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7FA94" w14:textId="77777777" w:rsidR="006E7410" w:rsidRPr="006E7410" w:rsidRDefault="006E7410" w:rsidP="006E7410">
      <w:pPr>
        <w:spacing w:before="100" w:beforeAutospacing="1" w:after="100" w:afterAutospacing="1" w:line="336" w:lineRule="atLeast"/>
        <w:rPr>
          <w:rFonts w:ascii="Times New Roman" w:eastAsia="Times New Roman" w:hAnsi="Times New Roman" w:cs="Times New Roman"/>
          <w:noProof/>
          <w:sz w:val="24"/>
          <w:szCs w:val="24"/>
          <w:lang w:eastAsia="ru-RU"/>
        </w:rPr>
      </w:pPr>
    </w:p>
    <w:tbl>
      <w:tblPr>
        <w:tblW w:w="4250" w:type="pct"/>
        <w:tblCellSpacing w:w="0" w:type="dxa"/>
        <w:shd w:val="clear" w:color="auto" w:fill="FFFFFF"/>
        <w:tblCellMar>
          <w:left w:w="0" w:type="dxa"/>
          <w:right w:w="0" w:type="dxa"/>
        </w:tblCellMar>
        <w:tblLook w:val="04A0" w:firstRow="1" w:lastRow="0" w:firstColumn="1" w:lastColumn="0" w:noHBand="0" w:noVBand="1"/>
      </w:tblPr>
      <w:tblGrid>
        <w:gridCol w:w="7952"/>
      </w:tblGrid>
      <w:tr w:rsidR="006E7410" w:rsidRPr="006E7410" w14:paraId="6802027A" w14:textId="77777777" w:rsidTr="006E7410">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952"/>
            </w:tblGrid>
            <w:tr w:rsidR="006E7410" w:rsidRPr="006E7410" w14:paraId="2BB3A944"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7952"/>
                  </w:tblGrid>
                  <w:tr w:rsidR="006E7410" w:rsidRPr="006E7410" w14:paraId="11CFA964" w14:textId="77777777">
                    <w:trPr>
                      <w:tblCellSpacing w:w="0" w:type="dxa"/>
                    </w:trPr>
                    <w:tc>
                      <w:tcPr>
                        <w:tcW w:w="0" w:type="auto"/>
                        <w:tcMar>
                          <w:top w:w="0" w:type="dxa"/>
                          <w:left w:w="225"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6E7410" w:rsidRPr="006E7410" w14:paraId="34462A3E" w14:textId="77777777">
                          <w:trPr>
                            <w:tblCellSpacing w:w="0" w:type="dxa"/>
                          </w:trPr>
                          <w:tc>
                            <w:tcPr>
                              <w:tcW w:w="5000" w:type="pct"/>
                              <w:hideMark/>
                            </w:tcPr>
                            <w:p w14:paraId="79B873FA" w14:textId="77777777" w:rsidR="006E7410" w:rsidRPr="006E7410" w:rsidRDefault="006E7410" w:rsidP="006E7410">
                              <w:pPr>
                                <w:rPr>
                                  <w:rFonts w:ascii="&amp;quot" w:eastAsia="Times New Roman" w:hAnsi="&amp;quot" w:cs="Times New Roman"/>
                                  <w:color w:val="000000"/>
                                  <w:sz w:val="20"/>
                                  <w:szCs w:val="20"/>
                                  <w:lang w:eastAsia="ru-RU"/>
                                </w:rPr>
                              </w:pPr>
                            </w:p>
                          </w:tc>
                        </w:tr>
                        <w:tr w:rsidR="006E7410" w:rsidRPr="006E7410" w14:paraId="68A55A51" w14:textId="77777777">
                          <w:trPr>
                            <w:tblCellSpacing w:w="0" w:type="dxa"/>
                          </w:trPr>
                          <w:tc>
                            <w:tcPr>
                              <w:tcW w:w="0" w:type="auto"/>
                              <w:tcMar>
                                <w:top w:w="450" w:type="dxa"/>
                                <w:left w:w="0" w:type="dxa"/>
                                <w:bottom w:w="120" w:type="dxa"/>
                                <w:right w:w="0" w:type="dxa"/>
                              </w:tcMar>
                              <w:hideMark/>
                            </w:tcPr>
                            <w:p w14:paraId="02CF6013" w14:textId="77777777" w:rsidR="006E7410" w:rsidRPr="006E7410" w:rsidRDefault="006E7410" w:rsidP="006E7410">
                              <w:pPr>
                                <w:rPr>
                                  <w:rFonts w:ascii="Calibri" w:eastAsia="Calibri" w:hAnsi="Calibri" w:cs="Times New Roman"/>
                                  <w:sz w:val="20"/>
                                  <w:szCs w:val="20"/>
                                  <w:lang w:eastAsia="ru-RU"/>
                                </w:rPr>
                              </w:pPr>
                            </w:p>
                          </w:tc>
                        </w:tr>
                      </w:tbl>
                      <w:p w14:paraId="2A86D615" w14:textId="77777777" w:rsidR="006E7410" w:rsidRPr="006E7410" w:rsidRDefault="006E7410" w:rsidP="006E7410">
                        <w:pPr>
                          <w:spacing w:after="0"/>
                          <w:rPr>
                            <w:rFonts w:ascii="Calibri" w:eastAsia="Calibri" w:hAnsi="Calibri" w:cs="Times New Roman"/>
                          </w:rPr>
                        </w:pPr>
                      </w:p>
                    </w:tc>
                  </w:tr>
                  <w:tr w:rsidR="006E7410" w:rsidRPr="006E7410" w14:paraId="4B0F7899" w14:textId="77777777">
                    <w:trPr>
                      <w:trHeight w:val="15"/>
                      <w:tblCellSpacing w:w="0" w:type="dxa"/>
                    </w:trPr>
                    <w:tc>
                      <w:tcPr>
                        <w:tcW w:w="0" w:type="auto"/>
                        <w:tcMar>
                          <w:top w:w="45" w:type="dxa"/>
                          <w:left w:w="0" w:type="dxa"/>
                          <w:bottom w:w="45" w:type="dxa"/>
                          <w:right w:w="225" w:type="dxa"/>
                        </w:tcMar>
                        <w:vAlign w:val="bottom"/>
                        <w:hideMark/>
                      </w:tcPr>
                      <w:p w14:paraId="68ACDFB8" w14:textId="77777777" w:rsidR="006E7410" w:rsidRPr="006E7410" w:rsidRDefault="006E7410" w:rsidP="006E7410">
                        <w:pPr>
                          <w:spacing w:after="0"/>
                          <w:jc w:val="right"/>
                          <w:rPr>
                            <w:rFonts w:ascii="Calibri" w:eastAsia="Calibri" w:hAnsi="Calibri" w:cs="Times New Roman"/>
                          </w:rPr>
                        </w:pPr>
                      </w:p>
                    </w:tc>
                  </w:tr>
                </w:tbl>
                <w:p w14:paraId="2B926EDC" w14:textId="77777777" w:rsidR="006E7410" w:rsidRPr="006E7410" w:rsidRDefault="006E7410" w:rsidP="006E7410">
                  <w:pPr>
                    <w:rPr>
                      <w:rFonts w:ascii="Calibri" w:eastAsia="Calibri" w:hAnsi="Calibri" w:cs="Times New Roman"/>
                    </w:rPr>
                  </w:pPr>
                </w:p>
              </w:tc>
            </w:tr>
          </w:tbl>
          <w:p w14:paraId="26716A26" w14:textId="77777777" w:rsidR="006E7410" w:rsidRPr="006E7410" w:rsidRDefault="006E7410" w:rsidP="006E7410">
            <w:pPr>
              <w:rPr>
                <w:rFonts w:ascii="Calibri" w:eastAsia="Calibri" w:hAnsi="Calibri" w:cs="Times New Roman"/>
              </w:rPr>
            </w:pPr>
          </w:p>
        </w:tc>
      </w:tr>
    </w:tbl>
    <w:p w14:paraId="495E0BA8" w14:textId="77777777" w:rsidR="0033638F" w:rsidRPr="0033638F" w:rsidRDefault="0033638F" w:rsidP="00FD0DF4">
      <w:pPr>
        <w:spacing w:before="100" w:beforeAutospacing="1" w:after="100" w:afterAutospacing="1" w:line="336" w:lineRule="atLeast"/>
        <w:rPr>
          <w:rFonts w:ascii="Times New Roman" w:eastAsia="Times New Roman" w:hAnsi="Times New Roman" w:cs="Times New Roman"/>
          <w:noProof/>
          <w:sz w:val="24"/>
          <w:szCs w:val="24"/>
          <w:lang w:eastAsia="ru-RU"/>
        </w:rPr>
      </w:pPr>
    </w:p>
    <w:tbl>
      <w:tblPr>
        <w:tblW w:w="5000" w:type="pct"/>
        <w:tblCellSpacing w:w="0" w:type="dxa"/>
        <w:tblInd w:w="-993" w:type="dxa"/>
        <w:shd w:val="clear" w:color="auto" w:fill="FFFFFF"/>
        <w:tblCellMar>
          <w:left w:w="0" w:type="dxa"/>
          <w:right w:w="0" w:type="dxa"/>
        </w:tblCellMar>
        <w:tblLook w:val="04A0" w:firstRow="1" w:lastRow="0" w:firstColumn="1" w:lastColumn="0" w:noHBand="0" w:noVBand="1"/>
      </w:tblPr>
      <w:tblGrid>
        <w:gridCol w:w="1632"/>
        <w:gridCol w:w="8716"/>
      </w:tblGrid>
      <w:tr w:rsidR="0033638F" w:rsidRPr="0033638F" w14:paraId="03163B03" w14:textId="77777777" w:rsidTr="00FD0DF4">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348"/>
            </w:tblGrid>
            <w:tr w:rsidR="0033638F" w:rsidRPr="0033638F" w14:paraId="468608AD" w14:textId="77777777">
              <w:trPr>
                <w:tblCellSpacing w:w="0" w:type="dxa"/>
              </w:trPr>
              <w:tc>
                <w:tcPr>
                  <w:tcW w:w="5000" w:type="pct"/>
                  <w:hideMark/>
                </w:tcPr>
                <w:tbl>
                  <w:tblPr>
                    <w:tblW w:w="10680" w:type="dxa"/>
                    <w:tblCellSpacing w:w="0" w:type="dxa"/>
                    <w:tblCellMar>
                      <w:left w:w="0" w:type="dxa"/>
                      <w:right w:w="0" w:type="dxa"/>
                    </w:tblCellMar>
                    <w:tblLook w:val="04A0" w:firstRow="1" w:lastRow="0" w:firstColumn="1" w:lastColumn="0" w:noHBand="0" w:noVBand="1"/>
                  </w:tblPr>
                  <w:tblGrid>
                    <w:gridCol w:w="9826"/>
                    <w:gridCol w:w="384"/>
                    <w:gridCol w:w="470"/>
                  </w:tblGrid>
                  <w:tr w:rsidR="0033638F" w:rsidRPr="0033638F" w14:paraId="61D225F0" w14:textId="77777777" w:rsidTr="00FD0DF4">
                    <w:trPr>
                      <w:tblCellSpacing w:w="0" w:type="dxa"/>
                    </w:trPr>
                    <w:tc>
                      <w:tcPr>
                        <w:tcW w:w="4780" w:type="pct"/>
                        <w:gridSpan w:val="2"/>
                        <w:tcMar>
                          <w:top w:w="0" w:type="dxa"/>
                          <w:left w:w="300" w:type="dxa"/>
                          <w:bottom w:w="0" w:type="dxa"/>
                          <w:right w:w="150" w:type="dxa"/>
                        </w:tcMar>
                        <w:hideMark/>
                      </w:tcPr>
                      <w:p w14:paraId="25C000B9" w14:textId="2203680A" w:rsidR="00FD0DF4" w:rsidRDefault="0033638F" w:rsidP="00FD0DF4">
                        <w:pPr>
                          <w:spacing w:after="150" w:line="240" w:lineRule="auto"/>
                          <w:jc w:val="center"/>
                          <w:rPr>
                            <w:rFonts w:ascii="&amp;quot" w:eastAsia="Times New Roman" w:hAnsi="&amp;quot" w:cs="Times New Roman"/>
                            <w:b/>
                            <w:bCs/>
                            <w:color w:val="E36C0A"/>
                            <w:sz w:val="44"/>
                            <w:szCs w:val="44"/>
                            <w:lang w:eastAsia="ru-RU"/>
                          </w:rPr>
                        </w:pPr>
                        <w:r w:rsidRPr="0033638F">
                          <w:rPr>
                            <w:rFonts w:ascii="&amp;quot" w:eastAsia="Times New Roman" w:hAnsi="&amp;quot" w:cs="Times New Roman"/>
                            <w:b/>
                            <w:bCs/>
                            <w:color w:val="E36C0A"/>
                            <w:sz w:val="44"/>
                            <w:szCs w:val="44"/>
                            <w:lang w:eastAsia="ru-RU"/>
                          </w:rPr>
                          <w:t>Консультация по ПДД.</w:t>
                        </w:r>
                      </w:p>
                      <w:p w14:paraId="37F216BB" w14:textId="77BB0A51" w:rsidR="0033638F" w:rsidRPr="0033638F" w:rsidRDefault="0033638F" w:rsidP="00FD0DF4">
                        <w:pPr>
                          <w:spacing w:after="150" w:line="240" w:lineRule="auto"/>
                          <w:jc w:val="center"/>
                          <w:rPr>
                            <w:rFonts w:ascii="Times New Roman" w:eastAsia="Times New Roman" w:hAnsi="Times New Roman" w:cs="Times New Roman"/>
                            <w:color w:val="000000"/>
                            <w:sz w:val="20"/>
                            <w:szCs w:val="20"/>
                            <w:lang w:eastAsia="ru-RU"/>
                          </w:rPr>
                        </w:pPr>
                        <w:r w:rsidRPr="0033638F">
                          <w:rPr>
                            <w:rFonts w:ascii="&amp;quot" w:eastAsia="Times New Roman" w:hAnsi="&amp;quot" w:cs="Times New Roman"/>
                            <w:b/>
                            <w:bCs/>
                            <w:color w:val="E36C0A"/>
                            <w:sz w:val="44"/>
                            <w:szCs w:val="44"/>
                            <w:lang w:eastAsia="ru-RU"/>
                          </w:rPr>
                          <w:t xml:space="preserve">Правила дорожного движения для </w:t>
                        </w:r>
                        <w:r w:rsidR="00FD0DF4">
                          <w:rPr>
                            <w:rFonts w:ascii="&amp;quot" w:eastAsia="Times New Roman" w:hAnsi="&amp;quot" w:cs="Times New Roman"/>
                            <w:b/>
                            <w:bCs/>
                            <w:color w:val="E36C0A"/>
                            <w:sz w:val="44"/>
                            <w:szCs w:val="44"/>
                            <w:lang w:eastAsia="ru-RU"/>
                          </w:rPr>
                          <w:t xml:space="preserve">           </w:t>
                        </w:r>
                        <w:r w:rsidRPr="0033638F">
                          <w:rPr>
                            <w:rFonts w:ascii="&amp;quot" w:eastAsia="Times New Roman" w:hAnsi="&amp;quot" w:cs="Times New Roman"/>
                            <w:b/>
                            <w:bCs/>
                            <w:color w:val="E36C0A"/>
                            <w:sz w:val="44"/>
                            <w:szCs w:val="44"/>
                            <w:lang w:eastAsia="ru-RU"/>
                          </w:rPr>
                          <w:t>дошкольников.</w:t>
                        </w:r>
                      </w:p>
                      <w:p w14:paraId="5D5ED095" w14:textId="77777777" w:rsidR="0033638F" w:rsidRPr="0033638F" w:rsidRDefault="0033638F" w:rsidP="00FD0DF4">
                        <w:pPr>
                          <w:spacing w:after="150" w:line="240" w:lineRule="auto"/>
                          <w:rPr>
                            <w:rFonts w:ascii="Times New Roman" w:eastAsia="Times New Roman" w:hAnsi="Times New Roman" w:cs="Times New Roman"/>
                            <w:color w:val="000000"/>
                            <w:sz w:val="20"/>
                            <w:szCs w:val="20"/>
                            <w:lang w:eastAsia="ru-RU"/>
                          </w:rPr>
                        </w:pPr>
                        <w:r w:rsidRPr="0033638F">
                          <w:rPr>
                            <w:rFonts w:ascii="&amp;quot" w:eastAsia="Times New Roman" w:hAnsi="&amp;quot" w:cs="Times New Roman"/>
                            <w:color w:val="000000"/>
                            <w:sz w:val="28"/>
                            <w:szCs w:val="28"/>
                            <w:lang w:eastAsia="ru-RU"/>
                          </w:rPr>
                          <w:t> </w:t>
                        </w:r>
                      </w:p>
                      <w:p w14:paraId="1974DD5E" w14:textId="59597187" w:rsidR="0033638F" w:rsidRPr="0033638F" w:rsidRDefault="0033638F" w:rsidP="00FD0DF4">
                        <w:pPr>
                          <w:spacing w:after="150" w:line="240" w:lineRule="auto"/>
                          <w:rPr>
                            <w:rFonts w:ascii="Times New Roman" w:eastAsia="Times New Roman" w:hAnsi="Times New Roman" w:cs="Times New Roman"/>
                            <w:color w:val="000000"/>
                            <w:sz w:val="20"/>
                            <w:szCs w:val="20"/>
                            <w:lang w:eastAsia="ru-RU"/>
                          </w:rPr>
                        </w:pPr>
                        <w:r w:rsidRPr="0033638F">
                          <w:rPr>
                            <w:rFonts w:ascii="&amp;quot" w:eastAsia="Times New Roman" w:hAnsi="&amp;quot" w:cs="Times New Roman"/>
                            <w:color w:val="000000"/>
                            <w:sz w:val="28"/>
                            <w:szCs w:val="28"/>
                            <w:lang w:eastAsia="ru-RU"/>
                          </w:rPr>
                          <w:t xml:space="preserve"> </w:t>
                        </w:r>
                      </w:p>
                      <w:p w14:paraId="7283DC1D" w14:textId="77777777" w:rsidR="0033638F" w:rsidRDefault="0033638F" w:rsidP="00FD0DF4">
                        <w:pPr>
                          <w:spacing w:after="150" w:line="240" w:lineRule="auto"/>
                          <w:rPr>
                            <w:rFonts w:ascii="&amp;quot" w:eastAsia="Times New Roman" w:hAnsi="&amp;quot" w:cs="Times New Roman"/>
                            <w:color w:val="000000"/>
                            <w:sz w:val="28"/>
                            <w:szCs w:val="28"/>
                            <w:lang w:eastAsia="ru-RU"/>
                          </w:rPr>
                        </w:pPr>
                        <w:r w:rsidRPr="0033638F">
                          <w:rPr>
                            <w:rFonts w:ascii="&amp;quot" w:eastAsia="Times New Roman" w:hAnsi="&amp;quot" w:cs="Times New Roman"/>
                            <w:color w:val="000000"/>
                            <w:sz w:val="28"/>
                            <w:szCs w:val="28"/>
                            <w:lang w:eastAsia="ru-RU"/>
                          </w:rPr>
                          <w:t xml:space="preserve"> Что же должен усвоить маленький человечек, чтобы у него сформировались навыки правильного поведения на улице? </w:t>
                        </w:r>
                      </w:p>
                      <w:p w14:paraId="335D0E94" w14:textId="47A04C74" w:rsidR="0033638F" w:rsidRPr="0033638F" w:rsidRDefault="0033638F" w:rsidP="00FD0DF4">
                        <w:pPr>
                          <w:spacing w:after="150" w:line="240" w:lineRule="auto"/>
                          <w:rPr>
                            <w:rFonts w:ascii="Times New Roman" w:eastAsia="Times New Roman" w:hAnsi="Times New Roman" w:cs="Times New Roman"/>
                            <w:color w:val="000000"/>
                            <w:sz w:val="20"/>
                            <w:szCs w:val="20"/>
                            <w:lang w:eastAsia="ru-RU"/>
                          </w:rPr>
                        </w:pPr>
                        <w:r w:rsidRPr="0033638F">
                          <w:rPr>
                            <w:rFonts w:ascii="&amp;quot" w:eastAsia="Times New Roman" w:hAnsi="&amp;quot" w:cs="Times New Roman"/>
                            <w:color w:val="000000"/>
                            <w:sz w:val="28"/>
                            <w:szCs w:val="28"/>
                            <w:lang w:eastAsia="ru-RU"/>
                          </w:rPr>
                          <w:t xml:space="preserve"> Дети должны научиться понимать, что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малыши умеют различать виды транспортных средств (автобус, трамвай, троллейбус, легковой и грузовой автомобили, велосипед, мотоцикл). Также деткам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малыши должны запомнить и понять – это то, что они ни в коем случае не должны выходить на прогулку без взрослых. </w:t>
                        </w:r>
                      </w:p>
                      <w:p w14:paraId="14051CC9" w14:textId="36790ACC" w:rsidR="0033638F" w:rsidRPr="0033638F" w:rsidRDefault="0033638F" w:rsidP="00FD0DF4">
                        <w:pPr>
                          <w:spacing w:after="150" w:line="240" w:lineRule="auto"/>
                          <w:rPr>
                            <w:rFonts w:ascii="Times New Roman" w:eastAsia="Times New Roman" w:hAnsi="Times New Roman" w:cs="Times New Roman"/>
                            <w:color w:val="000000"/>
                            <w:sz w:val="20"/>
                            <w:szCs w:val="20"/>
                            <w:lang w:eastAsia="ru-RU"/>
                          </w:rPr>
                        </w:pPr>
                        <w:r w:rsidRPr="0033638F">
                          <w:rPr>
                            <w:rFonts w:ascii="&amp;quot" w:eastAsia="Times New Roman" w:hAnsi="&amp;quot" w:cs="Times New Roman"/>
                            <w:color w:val="000000"/>
                            <w:sz w:val="28"/>
                            <w:szCs w:val="28"/>
                            <w:lang w:eastAsia="ru-RU"/>
                          </w:rPr>
                          <w:t xml:space="preserve"> Ребенку нужно своими словами рассказывать о правилах дорожного движения и только в тех объемах, какие он способен усвоить. Идя по улице с малышом</w:t>
                        </w:r>
                        <w:r>
                          <w:rPr>
                            <w:rFonts w:ascii="&amp;quot" w:eastAsia="Times New Roman" w:hAnsi="&amp;quot" w:cs="Times New Roman"/>
                            <w:color w:val="000000"/>
                            <w:sz w:val="28"/>
                            <w:szCs w:val="28"/>
                            <w:lang w:eastAsia="ru-RU"/>
                          </w:rPr>
                          <w:t>,</w:t>
                        </w:r>
                        <w:r w:rsidRPr="0033638F">
                          <w:rPr>
                            <w:rFonts w:ascii="&amp;quot" w:eastAsia="Times New Roman" w:hAnsi="&amp;quot" w:cs="Times New Roman"/>
                            <w:color w:val="000000"/>
                            <w:sz w:val="28"/>
                            <w:szCs w:val="28"/>
                            <w:lang w:eastAsia="ru-RU"/>
                          </w:rPr>
                          <w:t xml:space="preserve"> надо говорить с ним о видах транспортных средств, которые в этот момент находятся рядом, объяснять их особенности. Переходя улицу</w:t>
                        </w:r>
                        <w:r>
                          <w:rPr>
                            <w:rFonts w:ascii="&amp;quot" w:eastAsia="Times New Roman" w:hAnsi="&amp;quot" w:cs="Times New Roman"/>
                            <w:color w:val="000000"/>
                            <w:sz w:val="28"/>
                            <w:szCs w:val="28"/>
                            <w:lang w:eastAsia="ru-RU"/>
                          </w:rPr>
                          <w:t>,</w:t>
                        </w:r>
                        <w:r w:rsidRPr="0033638F">
                          <w:rPr>
                            <w:rFonts w:ascii="&amp;quot" w:eastAsia="Times New Roman" w:hAnsi="&amp;quot" w:cs="Times New Roman"/>
                            <w:color w:val="000000"/>
                            <w:sz w:val="28"/>
                            <w:szCs w:val="28"/>
                            <w:lang w:eastAsia="ru-RU"/>
                          </w:rPr>
                          <w:t xml:space="preserve">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ребенком информации о правилах движения будет влиять указание на пешеходов или водителей, которые эти правила нарушили. </w:t>
                        </w:r>
                      </w:p>
                      <w:p w14:paraId="232DF668" w14:textId="77777777" w:rsidR="0033638F" w:rsidRPr="0033638F" w:rsidRDefault="0033638F" w:rsidP="00FD0DF4">
                        <w:pPr>
                          <w:spacing w:after="150" w:line="240" w:lineRule="auto"/>
                          <w:rPr>
                            <w:rFonts w:ascii="Times New Roman" w:eastAsia="Times New Roman" w:hAnsi="Times New Roman" w:cs="Times New Roman"/>
                            <w:color w:val="000000"/>
                            <w:sz w:val="20"/>
                            <w:szCs w:val="20"/>
                            <w:lang w:eastAsia="ru-RU"/>
                          </w:rPr>
                        </w:pPr>
                        <w:r w:rsidRPr="0033638F">
                          <w:rPr>
                            <w:rFonts w:ascii="&amp;quot" w:eastAsia="Times New Roman" w:hAnsi="&amp;quot" w:cs="Times New Roman"/>
                            <w:color w:val="000000"/>
                            <w:sz w:val="28"/>
                            <w:szCs w:val="28"/>
                            <w:lang w:eastAsia="ru-RU"/>
                          </w:rPr>
                          <w:t xml:space="preserve"> Очень важным моментом в обучении дошкольников правилам дорожного движения являются и развитие пространственного представления и </w:t>
                        </w:r>
                        <w:r w:rsidRPr="0033638F">
                          <w:rPr>
                            <w:rFonts w:ascii="&amp;quot" w:eastAsia="Times New Roman" w:hAnsi="&amp;quot" w:cs="Times New Roman"/>
                            <w:color w:val="000000"/>
                            <w:sz w:val="28"/>
                            <w:szCs w:val="28"/>
                            <w:lang w:eastAsia="ru-RU"/>
                          </w:rPr>
                          <w:lastRenderedPageBreak/>
                          <w:t xml:space="preserve">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 </w:t>
                        </w:r>
                      </w:p>
                      <w:p w14:paraId="3552ADC7" w14:textId="77777777" w:rsidR="0033638F" w:rsidRPr="0033638F" w:rsidRDefault="0033638F" w:rsidP="00FD0DF4">
                        <w:pPr>
                          <w:spacing w:after="150" w:line="240" w:lineRule="auto"/>
                          <w:rPr>
                            <w:rFonts w:ascii="Times New Roman" w:eastAsia="Times New Roman" w:hAnsi="Times New Roman" w:cs="Times New Roman"/>
                            <w:color w:val="000000"/>
                            <w:sz w:val="20"/>
                            <w:szCs w:val="20"/>
                            <w:lang w:eastAsia="ru-RU"/>
                          </w:rPr>
                        </w:pPr>
                        <w:r w:rsidRPr="0033638F">
                          <w:rPr>
                            <w:rFonts w:ascii="&amp;quot" w:eastAsia="Times New Roman" w:hAnsi="&amp;quot" w:cs="Times New Roman"/>
                            <w:color w:val="000000"/>
                            <w:sz w:val="28"/>
                            <w:szCs w:val="28"/>
                            <w:lang w:eastAsia="ru-RU"/>
                          </w:rPr>
                          <w:t xml:space="preserve"> 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w:t>
                        </w:r>
                        <w:proofErr w:type="gramStart"/>
                        <w:r w:rsidRPr="0033638F">
                          <w:rPr>
                            <w:rFonts w:ascii="&amp;quot" w:eastAsia="Times New Roman" w:hAnsi="&amp;quot" w:cs="Times New Roman"/>
                            <w:color w:val="000000"/>
                            <w:sz w:val="28"/>
                            <w:szCs w:val="28"/>
                            <w:lang w:eastAsia="ru-RU"/>
                          </w:rPr>
                          <w:t>книжек</w:t>
                        </w:r>
                        <w:proofErr w:type="gramEnd"/>
                        <w:r w:rsidRPr="0033638F">
                          <w:rPr>
                            <w:rFonts w:ascii="&amp;quot" w:eastAsia="Times New Roman" w:hAnsi="&amp;quot" w:cs="Times New Roman"/>
                            <w:color w:val="000000"/>
                            <w:sz w:val="28"/>
                            <w:szCs w:val="28"/>
                            <w:lang w:eastAsia="ru-RU"/>
                          </w:rPr>
                          <w:t xml:space="preserve">, посвященных безопасности движения. </w:t>
                        </w:r>
                      </w:p>
                      <w:p w14:paraId="64039AAE" w14:textId="5C9FFC1D" w:rsidR="0033638F" w:rsidRPr="0033638F" w:rsidRDefault="0033638F" w:rsidP="00FD0DF4">
                        <w:pPr>
                          <w:spacing w:after="150" w:line="240" w:lineRule="auto"/>
                          <w:rPr>
                            <w:rFonts w:ascii="Times New Roman" w:eastAsia="Times New Roman" w:hAnsi="Times New Roman" w:cs="Times New Roman"/>
                            <w:color w:val="000000"/>
                            <w:sz w:val="20"/>
                            <w:szCs w:val="20"/>
                            <w:lang w:eastAsia="ru-RU"/>
                          </w:rPr>
                        </w:pPr>
                        <w:r w:rsidRPr="0033638F">
                          <w:rPr>
                            <w:rFonts w:ascii="&amp;quot" w:eastAsia="Times New Roman" w:hAnsi="&amp;quot" w:cs="Times New Roman"/>
                            <w:color w:val="000000"/>
                            <w:sz w:val="28"/>
                            <w:szCs w:val="28"/>
                            <w:lang w:eastAsia="ru-RU"/>
                          </w:rPr>
                          <w:t xml:space="preserve">  </w:t>
                        </w:r>
                      </w:p>
                      <w:p w14:paraId="795201F7" w14:textId="77777777" w:rsidR="0033638F" w:rsidRPr="0033638F" w:rsidRDefault="0033638F" w:rsidP="00FD0DF4">
                        <w:pPr>
                          <w:spacing w:after="150" w:line="240" w:lineRule="auto"/>
                          <w:rPr>
                            <w:rFonts w:ascii="Times New Roman" w:eastAsia="Times New Roman" w:hAnsi="Times New Roman" w:cs="Times New Roman"/>
                            <w:color w:val="000000"/>
                            <w:sz w:val="20"/>
                            <w:szCs w:val="20"/>
                            <w:lang w:eastAsia="ru-RU"/>
                          </w:rPr>
                        </w:pPr>
                        <w:r w:rsidRPr="0033638F">
                          <w:rPr>
                            <w:rFonts w:ascii="&amp;quot" w:eastAsia="Times New Roman" w:hAnsi="&amp;quot" w:cs="Times New Roman"/>
                            <w:color w:val="000000"/>
                            <w:sz w:val="28"/>
                            <w:szCs w:val="28"/>
                            <w:lang w:eastAsia="ru-RU"/>
                          </w:rPr>
                          <w:t xml:space="preserve"> Кто бы ни обучал детей правилам дорожного движения, будь то родители или педагоги дошкольных учебных заведений, важно помнить, что самое большое влияние на формирование поведения ребенка на улице имеет соответствующее поведение взрослых. Ведь мало просто прочитать,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 </w:t>
                        </w:r>
                      </w:p>
                      <w:p w14:paraId="11041B45" w14:textId="0097D3BC" w:rsidR="0033638F" w:rsidRPr="0033638F" w:rsidRDefault="0033638F" w:rsidP="00FD0DF4">
                        <w:pPr>
                          <w:spacing w:after="150" w:line="240" w:lineRule="auto"/>
                          <w:rPr>
                            <w:rFonts w:ascii="Times New Roman" w:eastAsia="Times New Roman" w:hAnsi="Times New Roman" w:cs="Times New Roman"/>
                            <w:color w:val="000000"/>
                            <w:sz w:val="20"/>
                            <w:szCs w:val="20"/>
                            <w:lang w:eastAsia="ru-RU"/>
                          </w:rPr>
                        </w:pPr>
                        <w:r w:rsidRPr="0033638F">
                          <w:rPr>
                            <w:rFonts w:ascii="&amp;quot" w:eastAsia="Times New Roman" w:hAnsi="&amp;quot" w:cs="Times New Roman"/>
                            <w:color w:val="000000"/>
                            <w:sz w:val="28"/>
                            <w:szCs w:val="28"/>
                            <w:lang w:eastAsia="ru-RU"/>
                          </w:rPr>
                          <w:t xml:space="preserve">  </w:t>
                        </w:r>
                      </w:p>
                      <w:p w14:paraId="6596F38A" w14:textId="77777777" w:rsidR="0033638F" w:rsidRPr="0033638F" w:rsidRDefault="0033638F" w:rsidP="00FD0DF4">
                        <w:pPr>
                          <w:spacing w:after="150" w:line="240" w:lineRule="auto"/>
                          <w:rPr>
                            <w:rFonts w:ascii="Times New Roman" w:eastAsia="Times New Roman" w:hAnsi="Times New Roman" w:cs="Times New Roman"/>
                            <w:color w:val="000000"/>
                            <w:sz w:val="20"/>
                            <w:szCs w:val="20"/>
                            <w:lang w:eastAsia="ru-RU"/>
                          </w:rPr>
                        </w:pPr>
                        <w:r w:rsidRPr="0033638F">
                          <w:rPr>
                            <w:rFonts w:ascii="Times New Roman" w:eastAsia="Times New Roman" w:hAnsi="Times New Roman" w:cs="Times New Roman"/>
                            <w:color w:val="000000"/>
                            <w:sz w:val="20"/>
                            <w:szCs w:val="20"/>
                            <w:lang w:eastAsia="ru-RU"/>
                          </w:rPr>
                          <w:t> </w:t>
                        </w:r>
                      </w:p>
                      <w:p w14:paraId="6B09EE4A" w14:textId="77777777" w:rsidR="0033638F" w:rsidRPr="0033638F" w:rsidRDefault="0033638F" w:rsidP="00FD0DF4">
                        <w:pPr>
                          <w:spacing w:after="0" w:line="276" w:lineRule="auto"/>
                          <w:rPr>
                            <w:rFonts w:ascii="&amp;quot" w:eastAsia="Times New Roman" w:hAnsi="&amp;quot" w:cs="Times New Roman"/>
                            <w:color w:val="000000"/>
                            <w:sz w:val="28"/>
                            <w:szCs w:val="28"/>
                            <w:lang w:eastAsia="ru-RU"/>
                          </w:rPr>
                        </w:pPr>
                        <w:r w:rsidRPr="0033638F">
                          <w:rPr>
                            <w:rFonts w:ascii="&amp;quot" w:eastAsia="Times New Roman" w:hAnsi="&amp;quot" w:cs="Times New Roman"/>
                            <w:color w:val="000000"/>
                            <w:sz w:val="28"/>
                            <w:szCs w:val="28"/>
                            <w:lang w:eastAsia="ru-RU"/>
                          </w:rPr>
                          <w:t xml:space="preserve">                                            </w:t>
                        </w:r>
                        <w:r w:rsidRPr="0033638F">
                          <w:rPr>
                            <w:rFonts w:ascii="&amp;quot" w:eastAsia="Times New Roman" w:hAnsi="&amp;quot" w:cs="Times New Roman"/>
                            <w:i/>
                            <w:iCs/>
                            <w:color w:val="000000"/>
                            <w:sz w:val="32"/>
                            <w:szCs w:val="32"/>
                            <w:lang w:eastAsia="ru-RU"/>
                          </w:rPr>
                          <w:t>Уважаемые родители!</w:t>
                        </w:r>
                        <w:r w:rsidRPr="0033638F">
                          <w:rPr>
                            <w:rFonts w:ascii="&amp;quot" w:eastAsia="Times New Roman" w:hAnsi="&amp;quot" w:cs="Times New Roman"/>
                            <w:color w:val="000000"/>
                            <w:sz w:val="28"/>
                            <w:szCs w:val="28"/>
                            <w:lang w:eastAsia="ru-RU"/>
                          </w:rPr>
                          <w:t xml:space="preserve"> </w:t>
                        </w:r>
                      </w:p>
                      <w:p w14:paraId="77078211" w14:textId="77777777" w:rsidR="0033638F" w:rsidRPr="0033638F" w:rsidRDefault="0033638F" w:rsidP="00FD0DF4">
                        <w:pPr>
                          <w:shd w:val="clear" w:color="auto" w:fill="FFFFFF"/>
                          <w:spacing w:after="150" w:line="240" w:lineRule="auto"/>
                          <w:ind w:left="720"/>
                          <w:rPr>
                            <w:rFonts w:ascii="&amp;quot" w:eastAsia="Times New Roman" w:hAnsi="&amp;quot" w:cs="Times New Roman"/>
                            <w:color w:val="000000"/>
                            <w:sz w:val="20"/>
                            <w:szCs w:val="20"/>
                            <w:lang w:eastAsia="ru-RU"/>
                          </w:rPr>
                        </w:pPr>
                        <w:r w:rsidRPr="0033638F">
                          <w:rPr>
                            <w:rFonts w:ascii="&amp;quot" w:eastAsia="Times New Roman" w:hAnsi="&amp;quot" w:cs="Times New Roman"/>
                            <w:color w:val="000000"/>
                            <w:sz w:val="28"/>
                            <w:szCs w:val="28"/>
                            <w:lang w:eastAsia="ru-RU"/>
                          </w:rPr>
                          <w:t xml:space="preserve">       </w:t>
                        </w:r>
                      </w:p>
                      <w:p w14:paraId="7615C9AC" w14:textId="77777777" w:rsidR="0033638F" w:rsidRPr="0033638F" w:rsidRDefault="0033638F" w:rsidP="00FD0DF4">
                        <w:pPr>
                          <w:shd w:val="clear" w:color="auto" w:fill="FFFFFF"/>
                          <w:spacing w:after="150" w:line="240" w:lineRule="auto"/>
                          <w:ind w:left="720"/>
                          <w:rPr>
                            <w:rFonts w:ascii="&amp;quot" w:eastAsia="Times New Roman" w:hAnsi="&amp;quot" w:cs="Times New Roman"/>
                            <w:color w:val="000000"/>
                            <w:sz w:val="20"/>
                            <w:szCs w:val="20"/>
                            <w:lang w:eastAsia="ru-RU"/>
                          </w:rPr>
                        </w:pPr>
                        <w:r w:rsidRPr="0033638F">
                          <w:rPr>
                            <w:rFonts w:ascii="&amp;quot" w:eastAsia="Times New Roman" w:hAnsi="&amp;quot" w:cs="Times New Roman"/>
                            <w:color w:val="000000"/>
                            <w:sz w:val="28"/>
                            <w:szCs w:val="28"/>
                            <w:lang w:eastAsia="ru-RU"/>
                          </w:rPr>
                          <w:t>         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 Помните, нарушая Правила дорожного движения, вы как бы наглядно разрешаете нарушать их своим детям. Сделайте все необходимое, чтобы в Вашу семью не пришла беда. Известно, что человек впитывает нормы поведения в первые годы жизни. Его жизненные уроки и уроки родителей являются тем фундаментом, на который ребенок будет опираться всю свою жизнь.</w:t>
                        </w:r>
                      </w:p>
                      <w:p w14:paraId="3CE6C34C" w14:textId="77777777" w:rsidR="0033638F" w:rsidRPr="0033638F" w:rsidRDefault="0033638F" w:rsidP="00FD0DF4">
                        <w:pPr>
                          <w:shd w:val="clear" w:color="auto" w:fill="FFFFFF"/>
                          <w:spacing w:after="150" w:line="240" w:lineRule="auto"/>
                          <w:ind w:left="720"/>
                          <w:rPr>
                            <w:rFonts w:ascii="&amp;quot" w:eastAsia="Times New Roman" w:hAnsi="&amp;quot" w:cs="Times New Roman"/>
                            <w:color w:val="000000"/>
                            <w:sz w:val="20"/>
                            <w:szCs w:val="20"/>
                            <w:lang w:eastAsia="ru-RU"/>
                          </w:rPr>
                        </w:pPr>
                        <w:r w:rsidRPr="0033638F">
                          <w:rPr>
                            <w:rFonts w:ascii="&amp;quot" w:eastAsia="Times New Roman" w:hAnsi="&amp;quot" w:cs="Times New Roman"/>
                            <w:color w:val="000000"/>
                            <w:sz w:val="28"/>
                            <w:szCs w:val="28"/>
                            <w:lang w:eastAsia="ru-RU"/>
                          </w:rPr>
                          <w:t>       Находясь с ребенком на улице, полезно объяснять ему все, что происходит на дороге с транспортом и пешеходами. Например, почему в данный момент нельзя перейти дорогу, какие на этот случай есть правила для пешеходов и водителей, что обозначают дорожные знаки и для чего они необходимы, укажите на нарушителей, отметив, что эти люди рискуют попасть под колеса машин.</w:t>
                        </w:r>
                      </w:p>
                      <w:p w14:paraId="7BDEFF2A" w14:textId="389646CB" w:rsidR="0033638F" w:rsidRPr="0033638F" w:rsidRDefault="00FD0DF4" w:rsidP="00FD0DF4">
                        <w:pPr>
                          <w:shd w:val="clear" w:color="auto" w:fill="FFFFFF"/>
                          <w:spacing w:after="150" w:line="240" w:lineRule="auto"/>
                          <w:rPr>
                            <w:rFonts w:ascii="&amp;quot" w:eastAsia="Times New Roman" w:hAnsi="&amp;quot" w:cs="Times New Roman"/>
                            <w:color w:val="000000"/>
                            <w:sz w:val="20"/>
                            <w:szCs w:val="20"/>
                            <w:lang w:eastAsia="ru-RU"/>
                          </w:rPr>
                        </w:pPr>
                        <w:r>
                          <w:rPr>
                            <w:rFonts w:ascii="&amp;quot" w:eastAsia="Times New Roman" w:hAnsi="&amp;quot" w:cs="Times New Roman"/>
                            <w:b/>
                            <w:bCs/>
                            <w:i/>
                            <w:iCs/>
                            <w:color w:val="000000"/>
                            <w:sz w:val="36"/>
                            <w:szCs w:val="36"/>
                            <w:lang w:eastAsia="ru-RU"/>
                          </w:rPr>
                          <w:lastRenderedPageBreak/>
                          <w:t xml:space="preserve">      </w:t>
                        </w:r>
                        <w:r w:rsidR="0033638F" w:rsidRPr="0033638F">
                          <w:rPr>
                            <w:rFonts w:ascii="&amp;quot" w:eastAsia="Times New Roman" w:hAnsi="&amp;quot" w:cs="Times New Roman"/>
                            <w:b/>
                            <w:bCs/>
                            <w:i/>
                            <w:iCs/>
                            <w:color w:val="000000"/>
                            <w:sz w:val="36"/>
                            <w:szCs w:val="36"/>
                            <w:lang w:eastAsia="ru-RU"/>
                          </w:rPr>
                          <w:t>Учите детей:</w:t>
                        </w:r>
                      </w:p>
                      <w:p w14:paraId="34EFF62E" w14:textId="77777777" w:rsidR="0033638F" w:rsidRPr="0033638F" w:rsidRDefault="0033638F" w:rsidP="00FD0DF4">
                        <w:pPr>
                          <w:numPr>
                            <w:ilvl w:val="0"/>
                            <w:numId w:val="5"/>
                          </w:numPr>
                          <w:shd w:val="clear" w:color="auto" w:fill="FFFFFF"/>
                          <w:spacing w:after="0" w:line="240" w:lineRule="auto"/>
                          <w:ind w:left="450"/>
                          <w:rPr>
                            <w:rFonts w:ascii="&amp;quot" w:eastAsia="Times New Roman" w:hAnsi="&amp;quot" w:cs="Times New Roman"/>
                            <w:color w:val="000000"/>
                            <w:sz w:val="28"/>
                            <w:szCs w:val="28"/>
                            <w:lang w:eastAsia="ru-RU"/>
                          </w:rPr>
                        </w:pPr>
                        <w:r w:rsidRPr="0033638F">
                          <w:rPr>
                            <w:rFonts w:ascii="&amp;quot" w:eastAsia="Times New Roman" w:hAnsi="&amp;quot" w:cs="Times New Roman"/>
                            <w:color w:val="000000"/>
                            <w:sz w:val="36"/>
                            <w:szCs w:val="36"/>
                            <w:lang w:eastAsia="ru-RU"/>
                          </w:rPr>
                          <w:t>Переходить дорогу только в установленном месте (на зеленый сигнал светофора, на пешеходном переходе, перекрестке)</w:t>
                        </w:r>
                      </w:p>
                      <w:p w14:paraId="74C4095E" w14:textId="77777777" w:rsidR="0033638F" w:rsidRPr="0033638F" w:rsidRDefault="0033638F" w:rsidP="00FD0DF4">
                        <w:pPr>
                          <w:numPr>
                            <w:ilvl w:val="0"/>
                            <w:numId w:val="5"/>
                          </w:numPr>
                          <w:shd w:val="clear" w:color="auto" w:fill="FFFFFF"/>
                          <w:spacing w:after="0" w:line="240" w:lineRule="auto"/>
                          <w:ind w:left="450"/>
                          <w:rPr>
                            <w:rFonts w:ascii="&amp;quot" w:eastAsia="Times New Roman" w:hAnsi="&amp;quot" w:cs="Times New Roman"/>
                            <w:color w:val="000000"/>
                            <w:sz w:val="28"/>
                            <w:szCs w:val="28"/>
                            <w:lang w:eastAsia="ru-RU"/>
                          </w:rPr>
                        </w:pPr>
                        <w:r w:rsidRPr="0033638F">
                          <w:rPr>
                            <w:rFonts w:ascii="&amp;quot" w:eastAsia="Times New Roman" w:hAnsi="&amp;quot" w:cs="Times New Roman"/>
                            <w:color w:val="000000"/>
                            <w:sz w:val="36"/>
                            <w:szCs w:val="36"/>
                            <w:lang w:eastAsia="ru-RU"/>
                          </w:rPr>
                          <w:t>Не спешить при переходе дороги</w:t>
                        </w:r>
                      </w:p>
                      <w:p w14:paraId="1FA84001" w14:textId="77777777" w:rsidR="0033638F" w:rsidRPr="0033638F" w:rsidRDefault="0033638F" w:rsidP="00FD0DF4">
                        <w:pPr>
                          <w:numPr>
                            <w:ilvl w:val="0"/>
                            <w:numId w:val="5"/>
                          </w:numPr>
                          <w:shd w:val="clear" w:color="auto" w:fill="FFFFFF"/>
                          <w:spacing w:after="0" w:line="240" w:lineRule="auto"/>
                          <w:ind w:left="450"/>
                          <w:rPr>
                            <w:rFonts w:ascii="&amp;quot" w:eastAsia="Times New Roman" w:hAnsi="&amp;quot" w:cs="Times New Roman"/>
                            <w:color w:val="000000"/>
                            <w:sz w:val="28"/>
                            <w:szCs w:val="28"/>
                            <w:lang w:eastAsia="ru-RU"/>
                          </w:rPr>
                        </w:pPr>
                        <w:r w:rsidRPr="0033638F">
                          <w:rPr>
                            <w:rFonts w:ascii="&amp;quot" w:eastAsia="Times New Roman" w:hAnsi="&amp;quot" w:cs="Times New Roman"/>
                            <w:color w:val="000000"/>
                            <w:sz w:val="36"/>
                            <w:szCs w:val="36"/>
                            <w:lang w:eastAsia="ru-RU"/>
                          </w:rPr>
                          <w:t>Переходить дорогу лишь тогда, когда обзору ничего не мешает</w:t>
                        </w:r>
                      </w:p>
                      <w:p w14:paraId="14AC2CB9" w14:textId="77777777" w:rsidR="0033638F" w:rsidRPr="0033638F" w:rsidRDefault="0033638F" w:rsidP="00FD0DF4">
                        <w:pPr>
                          <w:numPr>
                            <w:ilvl w:val="0"/>
                            <w:numId w:val="5"/>
                          </w:numPr>
                          <w:shd w:val="clear" w:color="auto" w:fill="FFFFFF"/>
                          <w:spacing w:after="0" w:line="240" w:lineRule="auto"/>
                          <w:ind w:left="450"/>
                          <w:rPr>
                            <w:rFonts w:ascii="&amp;quot" w:eastAsia="Times New Roman" w:hAnsi="&amp;quot" w:cs="Times New Roman"/>
                            <w:color w:val="000000"/>
                            <w:sz w:val="28"/>
                            <w:szCs w:val="28"/>
                            <w:lang w:eastAsia="ru-RU"/>
                          </w:rPr>
                        </w:pPr>
                        <w:r w:rsidRPr="0033638F">
                          <w:rPr>
                            <w:rFonts w:ascii="&amp;quot" w:eastAsia="Times New Roman" w:hAnsi="&amp;quot" w:cs="Times New Roman"/>
                            <w:color w:val="000000"/>
                            <w:sz w:val="36"/>
                            <w:szCs w:val="36"/>
                            <w:lang w:eastAsia="ru-RU"/>
                          </w:rPr>
                          <w:t>Переходить дорогу, убедившись в полной безопасности</w:t>
                        </w:r>
                      </w:p>
                      <w:p w14:paraId="2C3C7E30" w14:textId="77777777" w:rsidR="0033638F" w:rsidRPr="0033638F" w:rsidRDefault="0033638F" w:rsidP="00FD0DF4">
                        <w:pPr>
                          <w:numPr>
                            <w:ilvl w:val="0"/>
                            <w:numId w:val="5"/>
                          </w:numPr>
                          <w:shd w:val="clear" w:color="auto" w:fill="FFFFFF"/>
                          <w:spacing w:after="0" w:line="240" w:lineRule="auto"/>
                          <w:ind w:left="450"/>
                          <w:rPr>
                            <w:rFonts w:ascii="&amp;quot" w:eastAsia="Times New Roman" w:hAnsi="&amp;quot" w:cs="Times New Roman"/>
                            <w:color w:val="000000"/>
                            <w:sz w:val="28"/>
                            <w:szCs w:val="28"/>
                            <w:lang w:eastAsia="ru-RU"/>
                          </w:rPr>
                        </w:pPr>
                        <w:r w:rsidRPr="0033638F">
                          <w:rPr>
                            <w:rFonts w:ascii="&amp;quot" w:eastAsia="Times New Roman" w:hAnsi="&amp;quot" w:cs="Times New Roman"/>
                            <w:color w:val="000000"/>
                            <w:sz w:val="36"/>
                            <w:szCs w:val="36"/>
                            <w:lang w:eastAsia="ru-RU"/>
                          </w:rPr>
                          <w:t>Не переходить дорогу перед близко идущем автомобилем</w:t>
                        </w:r>
                      </w:p>
                      <w:p w14:paraId="27C1CE22" w14:textId="77777777" w:rsidR="0033638F" w:rsidRPr="0033638F" w:rsidRDefault="0033638F" w:rsidP="00FD0DF4">
                        <w:pPr>
                          <w:shd w:val="clear" w:color="auto" w:fill="FFFFFF"/>
                          <w:spacing w:after="150" w:line="240" w:lineRule="auto"/>
                          <w:rPr>
                            <w:rFonts w:ascii="&amp;quot" w:eastAsia="Times New Roman" w:hAnsi="&amp;quot" w:cs="Times New Roman"/>
                            <w:color w:val="000000"/>
                            <w:sz w:val="20"/>
                            <w:szCs w:val="20"/>
                            <w:lang w:eastAsia="ru-RU"/>
                          </w:rPr>
                        </w:pPr>
                        <w:r w:rsidRPr="0033638F">
                          <w:rPr>
                            <w:rFonts w:ascii="&amp;quot" w:eastAsia="Times New Roman" w:hAnsi="&amp;quot" w:cs="Times New Roman"/>
                            <w:b/>
                            <w:bCs/>
                            <w:i/>
                            <w:iCs/>
                            <w:color w:val="000000"/>
                            <w:sz w:val="40"/>
                            <w:szCs w:val="40"/>
                            <w:lang w:eastAsia="ru-RU"/>
                          </w:rPr>
                          <w:t> </w:t>
                        </w:r>
                      </w:p>
                      <w:p w14:paraId="510DA7E5" w14:textId="77777777" w:rsidR="0033638F" w:rsidRPr="0033638F" w:rsidRDefault="0033638F" w:rsidP="00FD0DF4">
                        <w:pPr>
                          <w:shd w:val="clear" w:color="auto" w:fill="FFFFFF"/>
                          <w:spacing w:after="150" w:line="240" w:lineRule="auto"/>
                          <w:rPr>
                            <w:rFonts w:ascii="&amp;quot" w:eastAsia="Times New Roman" w:hAnsi="&amp;quot" w:cs="Times New Roman"/>
                            <w:color w:val="000000"/>
                            <w:sz w:val="20"/>
                            <w:szCs w:val="20"/>
                            <w:lang w:eastAsia="ru-RU"/>
                          </w:rPr>
                        </w:pPr>
                        <w:r w:rsidRPr="0033638F">
                          <w:rPr>
                            <w:rFonts w:ascii="&amp;quot" w:eastAsia="Times New Roman" w:hAnsi="&amp;quot" w:cs="Times New Roman"/>
                            <w:b/>
                            <w:bCs/>
                            <w:i/>
                            <w:iCs/>
                            <w:color w:val="000000"/>
                            <w:sz w:val="40"/>
                            <w:szCs w:val="40"/>
                            <w:lang w:eastAsia="ru-RU"/>
                          </w:rPr>
                          <w:t> </w:t>
                        </w:r>
                      </w:p>
                      <w:p w14:paraId="13EEE937" w14:textId="77777777" w:rsidR="0033638F" w:rsidRPr="0033638F" w:rsidRDefault="0033638F" w:rsidP="00FD0DF4">
                        <w:pPr>
                          <w:shd w:val="clear" w:color="auto" w:fill="FFFFFF"/>
                          <w:spacing w:after="150" w:line="240" w:lineRule="auto"/>
                          <w:jc w:val="center"/>
                          <w:rPr>
                            <w:rFonts w:ascii="&amp;quot" w:eastAsia="Times New Roman" w:hAnsi="&amp;quot" w:cs="Times New Roman"/>
                            <w:color w:val="000000"/>
                            <w:sz w:val="20"/>
                            <w:szCs w:val="20"/>
                            <w:lang w:eastAsia="ru-RU"/>
                          </w:rPr>
                        </w:pPr>
                        <w:r w:rsidRPr="0033638F">
                          <w:rPr>
                            <w:rFonts w:ascii="&amp;quot" w:eastAsia="Times New Roman" w:hAnsi="&amp;quot" w:cs="Times New Roman"/>
                            <w:b/>
                            <w:bCs/>
                            <w:i/>
                            <w:iCs/>
                            <w:color w:val="FF0000"/>
                            <w:sz w:val="40"/>
                            <w:szCs w:val="40"/>
                            <w:lang w:eastAsia="ru-RU"/>
                          </w:rPr>
                          <w:t>Соблюдайте Правила дорожного движения</w:t>
                        </w:r>
                      </w:p>
                      <w:p w14:paraId="4F75A178" w14:textId="2EBD84B5" w:rsidR="0033638F" w:rsidRDefault="0033638F" w:rsidP="00FD0DF4">
                        <w:pPr>
                          <w:shd w:val="clear" w:color="auto" w:fill="FFFFFF"/>
                          <w:spacing w:after="150" w:line="240" w:lineRule="auto"/>
                          <w:jc w:val="center"/>
                          <w:rPr>
                            <w:rFonts w:ascii="&amp;quot" w:eastAsia="Times New Roman" w:hAnsi="&amp;quot" w:cs="Times New Roman"/>
                            <w:b/>
                            <w:bCs/>
                            <w:i/>
                            <w:iCs/>
                            <w:color w:val="FF0000"/>
                            <w:sz w:val="40"/>
                            <w:szCs w:val="40"/>
                            <w:lang w:eastAsia="ru-RU"/>
                          </w:rPr>
                        </w:pPr>
                        <w:r w:rsidRPr="0033638F">
                          <w:rPr>
                            <w:rFonts w:ascii="&amp;quot" w:eastAsia="Times New Roman" w:hAnsi="&amp;quot" w:cs="Times New Roman"/>
                            <w:b/>
                            <w:bCs/>
                            <w:i/>
                            <w:iCs/>
                            <w:color w:val="FF0000"/>
                            <w:sz w:val="40"/>
                            <w:szCs w:val="40"/>
                            <w:lang w:eastAsia="ru-RU"/>
                          </w:rPr>
                          <w:t>и учите этому своих детей!</w:t>
                        </w:r>
                      </w:p>
                      <w:p w14:paraId="3798CD00" w14:textId="77777777" w:rsidR="00FD0DF4" w:rsidRPr="0033638F" w:rsidRDefault="00FD0DF4" w:rsidP="00FD0DF4">
                        <w:pPr>
                          <w:shd w:val="clear" w:color="auto" w:fill="FFFFFF"/>
                          <w:spacing w:after="150" w:line="240" w:lineRule="auto"/>
                          <w:jc w:val="center"/>
                          <w:rPr>
                            <w:rFonts w:ascii="&amp;quot" w:eastAsia="Times New Roman" w:hAnsi="&amp;quot" w:cs="Times New Roman"/>
                            <w:color w:val="000000"/>
                            <w:sz w:val="20"/>
                            <w:szCs w:val="20"/>
                            <w:lang w:eastAsia="ru-RU"/>
                          </w:rPr>
                        </w:pPr>
                      </w:p>
                      <w:p w14:paraId="6EC0652A" w14:textId="5D87B897" w:rsidR="0033638F" w:rsidRPr="0033638F" w:rsidRDefault="0033638F" w:rsidP="00FD0DF4">
                        <w:pPr>
                          <w:shd w:val="clear" w:color="auto" w:fill="FFFFFF"/>
                          <w:spacing w:after="150" w:line="240" w:lineRule="auto"/>
                          <w:jc w:val="center"/>
                          <w:rPr>
                            <w:rFonts w:ascii="&amp;quot" w:eastAsia="Times New Roman" w:hAnsi="&amp;quot" w:cs="Times New Roman"/>
                            <w:color w:val="000000"/>
                            <w:sz w:val="20"/>
                            <w:szCs w:val="20"/>
                            <w:lang w:eastAsia="ru-RU"/>
                          </w:rPr>
                        </w:pPr>
                      </w:p>
                      <w:p w14:paraId="25F536BC" w14:textId="77777777" w:rsidR="0033638F" w:rsidRPr="0033638F" w:rsidRDefault="0033638F" w:rsidP="00FD0DF4">
                        <w:pPr>
                          <w:shd w:val="clear" w:color="auto" w:fill="FFFFFF"/>
                          <w:spacing w:after="150" w:line="240" w:lineRule="auto"/>
                          <w:jc w:val="center"/>
                          <w:rPr>
                            <w:rFonts w:ascii="&amp;quot" w:eastAsia="Times New Roman" w:hAnsi="&amp;quot" w:cs="Times New Roman"/>
                            <w:color w:val="000000"/>
                            <w:sz w:val="20"/>
                            <w:szCs w:val="20"/>
                            <w:lang w:eastAsia="ru-RU"/>
                          </w:rPr>
                        </w:pPr>
                        <w:r w:rsidRPr="0033638F">
                          <w:rPr>
                            <w:rFonts w:ascii="&amp;quot" w:eastAsia="Times New Roman" w:hAnsi="&amp;quot" w:cs="Times New Roman"/>
                            <w:b/>
                            <w:bCs/>
                            <w:i/>
                            <w:iCs/>
                            <w:color w:val="FF0000"/>
                            <w:sz w:val="40"/>
                            <w:szCs w:val="40"/>
                            <w:lang w:eastAsia="ru-RU"/>
                          </w:rPr>
                          <w:t>Помните!</w:t>
                        </w:r>
                      </w:p>
                      <w:p w14:paraId="4B418B69" w14:textId="269C7C2E" w:rsidR="0033638F" w:rsidRPr="0033638F" w:rsidRDefault="0033638F" w:rsidP="00FD0DF4">
                        <w:pPr>
                          <w:shd w:val="clear" w:color="auto" w:fill="FFFFFF"/>
                          <w:spacing w:after="150" w:line="240" w:lineRule="auto"/>
                          <w:jc w:val="center"/>
                          <w:rPr>
                            <w:rFonts w:ascii="&amp;quot" w:eastAsia="Times New Roman" w:hAnsi="&amp;quot" w:cs="Times New Roman"/>
                            <w:color w:val="000000"/>
                            <w:sz w:val="20"/>
                            <w:szCs w:val="20"/>
                            <w:lang w:eastAsia="ru-RU"/>
                          </w:rPr>
                        </w:pPr>
                        <w:r w:rsidRPr="0033638F">
                          <w:rPr>
                            <w:rFonts w:ascii="&amp;quot" w:eastAsia="Times New Roman" w:hAnsi="&amp;quot" w:cs="Times New Roman"/>
                            <w:b/>
                            <w:bCs/>
                            <w:i/>
                            <w:iCs/>
                            <w:color w:val="FF0000"/>
                            <w:sz w:val="32"/>
                            <w:szCs w:val="32"/>
                            <w:lang w:eastAsia="ru-RU"/>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14:paraId="2C8E0F11" w14:textId="77777777" w:rsidR="0033638F" w:rsidRPr="0033638F" w:rsidRDefault="0033638F" w:rsidP="00FD0DF4">
                        <w:pPr>
                          <w:shd w:val="clear" w:color="auto" w:fill="FFFFFF"/>
                          <w:spacing w:after="150" w:line="240" w:lineRule="auto"/>
                          <w:rPr>
                            <w:rFonts w:ascii="&amp;quot" w:eastAsia="Times New Roman" w:hAnsi="&amp;quot" w:cs="Times New Roman"/>
                            <w:color w:val="000000"/>
                            <w:sz w:val="20"/>
                            <w:szCs w:val="20"/>
                            <w:lang w:eastAsia="ru-RU"/>
                          </w:rPr>
                        </w:pPr>
                        <w:r w:rsidRPr="0033638F">
                          <w:rPr>
                            <w:rFonts w:ascii="&amp;quot" w:eastAsia="Times New Roman" w:hAnsi="&amp;quot" w:cs="Times New Roman"/>
                            <w:color w:val="000000"/>
                            <w:sz w:val="20"/>
                            <w:szCs w:val="20"/>
                            <w:lang w:eastAsia="ru-RU"/>
                          </w:rPr>
                          <w:t> </w:t>
                        </w:r>
                      </w:p>
                      <w:p w14:paraId="60E4C36F" w14:textId="77777777" w:rsidR="0033638F" w:rsidRPr="0033638F" w:rsidRDefault="0033638F" w:rsidP="00FD0DF4">
                        <w:pPr>
                          <w:shd w:val="clear" w:color="auto" w:fill="FFFFFF"/>
                          <w:spacing w:after="150" w:line="240" w:lineRule="auto"/>
                          <w:rPr>
                            <w:rFonts w:ascii="&amp;quot" w:eastAsia="Times New Roman" w:hAnsi="&amp;quot" w:cs="Times New Roman"/>
                            <w:color w:val="000000"/>
                            <w:sz w:val="20"/>
                            <w:szCs w:val="20"/>
                            <w:lang w:eastAsia="ru-RU"/>
                          </w:rPr>
                        </w:pPr>
                        <w:r w:rsidRPr="0033638F">
                          <w:rPr>
                            <w:rFonts w:ascii="&amp;quot" w:eastAsia="Times New Roman" w:hAnsi="&amp;quot" w:cs="Times New Roman"/>
                            <w:color w:val="000000"/>
                            <w:sz w:val="20"/>
                            <w:szCs w:val="20"/>
                            <w:lang w:eastAsia="ru-RU"/>
                          </w:rPr>
                          <w:t> </w:t>
                        </w:r>
                      </w:p>
                      <w:p w14:paraId="432A655F" w14:textId="77777777" w:rsidR="0033638F" w:rsidRPr="0033638F" w:rsidRDefault="0033638F" w:rsidP="00FD0DF4">
                        <w:pPr>
                          <w:shd w:val="clear" w:color="auto" w:fill="FFFFFF"/>
                          <w:spacing w:after="150" w:line="240" w:lineRule="auto"/>
                          <w:rPr>
                            <w:rFonts w:ascii="&amp;quot" w:eastAsia="Times New Roman" w:hAnsi="&amp;quot" w:cs="Times New Roman"/>
                            <w:color w:val="000000"/>
                            <w:sz w:val="20"/>
                            <w:szCs w:val="20"/>
                            <w:lang w:eastAsia="ru-RU"/>
                          </w:rPr>
                        </w:pPr>
                        <w:r w:rsidRPr="0033638F">
                          <w:rPr>
                            <w:rFonts w:ascii="&amp;quot" w:eastAsia="Times New Roman" w:hAnsi="&amp;quot" w:cs="Times New Roman"/>
                            <w:color w:val="000000"/>
                            <w:sz w:val="20"/>
                            <w:szCs w:val="20"/>
                            <w:lang w:eastAsia="ru-RU"/>
                          </w:rPr>
                          <w:t> </w:t>
                        </w:r>
                      </w:p>
                      <w:p w14:paraId="32A3814D" w14:textId="3F1262C8" w:rsidR="0033638F" w:rsidRPr="0033638F" w:rsidRDefault="0033638F" w:rsidP="00FD0DF4">
                        <w:pPr>
                          <w:shd w:val="clear" w:color="auto" w:fill="FFFFFF"/>
                          <w:spacing w:after="150" w:line="240" w:lineRule="auto"/>
                          <w:jc w:val="center"/>
                          <w:rPr>
                            <w:rFonts w:ascii="&amp;quot" w:eastAsia="Times New Roman" w:hAnsi="&amp;quot" w:cs="Times New Roman"/>
                            <w:color w:val="000000"/>
                            <w:sz w:val="20"/>
                            <w:szCs w:val="20"/>
                            <w:lang w:eastAsia="ru-RU"/>
                          </w:rPr>
                        </w:pPr>
                        <w:r w:rsidRPr="0033638F">
                          <w:rPr>
                            <w:rFonts w:ascii="&amp;quot" w:eastAsia="Times New Roman" w:hAnsi="&amp;quot" w:cs="Times New Roman"/>
                            <w:b/>
                            <w:bCs/>
                            <w:color w:val="FF0000"/>
                            <w:sz w:val="48"/>
                            <w:szCs w:val="48"/>
                            <w:lang w:eastAsia="ru-RU"/>
                          </w:rPr>
                          <w:t>Позаботьтесь о безопасности маленьких пассажиров!</w:t>
                        </w:r>
                      </w:p>
                      <w:p w14:paraId="45A425D6" w14:textId="3B4A5C23" w:rsidR="0033638F" w:rsidRPr="0033638F" w:rsidRDefault="0033638F" w:rsidP="00FD0DF4">
                        <w:pPr>
                          <w:shd w:val="clear" w:color="auto" w:fill="FFFFFF"/>
                          <w:spacing w:after="150" w:line="240" w:lineRule="auto"/>
                          <w:jc w:val="center"/>
                          <w:rPr>
                            <w:rFonts w:ascii="&amp;quot" w:eastAsia="Times New Roman" w:hAnsi="&amp;quot" w:cs="Times New Roman"/>
                            <w:color w:val="000000"/>
                            <w:sz w:val="20"/>
                            <w:szCs w:val="20"/>
                            <w:lang w:eastAsia="ru-RU"/>
                          </w:rPr>
                        </w:pPr>
                        <w:r w:rsidRPr="0033638F">
                          <w:rPr>
                            <w:rFonts w:ascii="&amp;quot" w:eastAsia="Times New Roman" w:hAnsi="&amp;quot" w:cs="Times New Roman"/>
                            <w:b/>
                            <w:bCs/>
                            <w:color w:val="FF0000"/>
                            <w:sz w:val="48"/>
                            <w:szCs w:val="48"/>
                            <w:lang w:eastAsia="ru-RU"/>
                          </w:rPr>
                          <w:t>Удачи на дорогах!</w:t>
                        </w:r>
                      </w:p>
                      <w:p w14:paraId="454C6BCB" w14:textId="77777777" w:rsidR="0033638F" w:rsidRPr="0033638F" w:rsidRDefault="0033638F" w:rsidP="00FD0DF4">
                        <w:pPr>
                          <w:spacing w:after="150" w:line="240" w:lineRule="auto"/>
                          <w:rPr>
                            <w:rFonts w:ascii="&amp;quot" w:eastAsia="Times New Roman" w:hAnsi="&amp;quot" w:cs="Times New Roman"/>
                            <w:color w:val="000000"/>
                            <w:sz w:val="20"/>
                            <w:szCs w:val="20"/>
                            <w:lang w:eastAsia="ru-RU"/>
                          </w:rPr>
                        </w:pPr>
                        <w:r w:rsidRPr="0033638F">
                          <w:rPr>
                            <w:rFonts w:ascii="&amp;quot" w:eastAsia="Times New Roman" w:hAnsi="&amp;quot" w:cs="Times New Roman"/>
                            <w:color w:val="000000"/>
                            <w:sz w:val="20"/>
                            <w:szCs w:val="20"/>
                            <w:lang w:eastAsia="ru-RU"/>
                          </w:rPr>
                          <w:t> </w:t>
                        </w:r>
                      </w:p>
                      <w:p w14:paraId="1FD0178D" w14:textId="77777777" w:rsidR="0033638F" w:rsidRPr="0033638F" w:rsidRDefault="0033638F" w:rsidP="00FD0DF4">
                        <w:pPr>
                          <w:spacing w:after="150" w:line="240" w:lineRule="auto"/>
                          <w:rPr>
                            <w:rFonts w:ascii="&amp;quot" w:eastAsia="Times New Roman" w:hAnsi="&amp;quot" w:cs="Times New Roman"/>
                            <w:color w:val="000000"/>
                            <w:sz w:val="20"/>
                            <w:szCs w:val="20"/>
                            <w:lang w:eastAsia="ru-RU"/>
                          </w:rPr>
                        </w:pPr>
                        <w:r w:rsidRPr="0033638F">
                          <w:rPr>
                            <w:rFonts w:ascii="&amp;quot" w:eastAsia="Times New Roman" w:hAnsi="&amp;quot" w:cs="Times New Roman"/>
                            <w:color w:val="000000"/>
                            <w:sz w:val="20"/>
                            <w:szCs w:val="20"/>
                            <w:lang w:eastAsia="ru-RU"/>
                          </w:rPr>
                          <w:t> </w:t>
                        </w:r>
                      </w:p>
                      <w:p w14:paraId="0D2436AC" w14:textId="77777777" w:rsidR="0033638F" w:rsidRPr="0033638F" w:rsidRDefault="0033638F" w:rsidP="00FD0DF4">
                        <w:pPr>
                          <w:spacing w:after="0" w:line="276" w:lineRule="auto"/>
                          <w:rPr>
                            <w:rFonts w:ascii="&amp;quot" w:eastAsia="Times New Roman" w:hAnsi="&amp;quot" w:cs="Times New Roman"/>
                            <w:color w:val="000000"/>
                            <w:sz w:val="28"/>
                            <w:szCs w:val="28"/>
                            <w:lang w:eastAsia="ru-RU"/>
                          </w:rPr>
                        </w:pPr>
                        <w:r w:rsidRPr="0033638F">
                          <w:rPr>
                            <w:rFonts w:ascii="&amp;quot" w:eastAsia="Times New Roman" w:hAnsi="&amp;quot" w:cs="Times New Roman"/>
                            <w:color w:val="000000"/>
                            <w:sz w:val="28"/>
                            <w:szCs w:val="28"/>
                            <w:lang w:eastAsia="ru-RU"/>
                          </w:rPr>
                          <w:t xml:space="preserve">  </w:t>
                        </w:r>
                      </w:p>
                      <w:p w14:paraId="41520BAC" w14:textId="77777777" w:rsidR="0033638F" w:rsidRPr="0033638F" w:rsidRDefault="0033638F" w:rsidP="00FD0DF4">
                        <w:pPr>
                          <w:spacing w:after="150" w:line="240" w:lineRule="auto"/>
                          <w:rPr>
                            <w:rFonts w:ascii="&amp;quot" w:eastAsia="Times New Roman" w:hAnsi="&amp;quot" w:cs="Times New Roman"/>
                            <w:color w:val="000000"/>
                            <w:sz w:val="20"/>
                            <w:szCs w:val="20"/>
                            <w:lang w:eastAsia="ru-RU"/>
                          </w:rPr>
                        </w:pPr>
                        <w:r w:rsidRPr="0033638F">
                          <w:rPr>
                            <w:rFonts w:ascii="&amp;quot" w:eastAsia="Times New Roman" w:hAnsi="&amp;quot" w:cs="Times New Roman"/>
                            <w:color w:val="000000"/>
                            <w:sz w:val="20"/>
                            <w:szCs w:val="20"/>
                            <w:lang w:eastAsia="ru-RU"/>
                          </w:rPr>
                          <w:lastRenderedPageBreak/>
                          <w:t> </w:t>
                        </w:r>
                      </w:p>
                    </w:tc>
                    <w:tc>
                      <w:tcPr>
                        <w:tcW w:w="220" w:type="pct"/>
                        <w:tcMar>
                          <w:top w:w="0" w:type="dxa"/>
                          <w:left w:w="225"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33638F" w:rsidRPr="0033638F" w14:paraId="446824F4" w14:textId="77777777">
                          <w:trPr>
                            <w:tblCellSpacing w:w="0" w:type="dxa"/>
                          </w:trPr>
                          <w:tc>
                            <w:tcPr>
                              <w:tcW w:w="5000" w:type="pct"/>
                              <w:hideMark/>
                            </w:tcPr>
                            <w:p w14:paraId="03969F41" w14:textId="77777777" w:rsidR="0033638F" w:rsidRPr="0033638F" w:rsidRDefault="0033638F" w:rsidP="00FD0DF4">
                              <w:pPr>
                                <w:rPr>
                                  <w:rFonts w:ascii="&amp;quot" w:eastAsia="Times New Roman" w:hAnsi="&amp;quot" w:cs="Times New Roman"/>
                                  <w:color w:val="000000"/>
                                  <w:sz w:val="20"/>
                                  <w:szCs w:val="20"/>
                                  <w:lang w:eastAsia="ru-RU"/>
                                </w:rPr>
                              </w:pPr>
                            </w:p>
                          </w:tc>
                        </w:tr>
                        <w:tr w:rsidR="0033638F" w:rsidRPr="0033638F" w14:paraId="46B3E005" w14:textId="77777777">
                          <w:trPr>
                            <w:tblCellSpacing w:w="0" w:type="dxa"/>
                          </w:trPr>
                          <w:tc>
                            <w:tcPr>
                              <w:tcW w:w="0" w:type="auto"/>
                              <w:tcMar>
                                <w:top w:w="450" w:type="dxa"/>
                                <w:left w:w="0" w:type="dxa"/>
                                <w:bottom w:w="120" w:type="dxa"/>
                                <w:right w:w="0" w:type="dxa"/>
                              </w:tcMar>
                              <w:hideMark/>
                            </w:tcPr>
                            <w:p w14:paraId="6A5E8226" w14:textId="77777777" w:rsidR="0033638F" w:rsidRPr="0033638F" w:rsidRDefault="0033638F" w:rsidP="00FD0DF4">
                              <w:pPr>
                                <w:rPr>
                                  <w:rFonts w:ascii="Calibri" w:eastAsia="Calibri" w:hAnsi="Calibri" w:cs="Times New Roman"/>
                                  <w:sz w:val="20"/>
                                  <w:szCs w:val="20"/>
                                  <w:lang w:eastAsia="ru-RU"/>
                                </w:rPr>
                              </w:pPr>
                            </w:p>
                          </w:tc>
                        </w:tr>
                      </w:tbl>
                      <w:p w14:paraId="7DA5EF16" w14:textId="77777777" w:rsidR="0033638F" w:rsidRPr="0033638F" w:rsidRDefault="0033638F" w:rsidP="00FD0DF4">
                        <w:pPr>
                          <w:spacing w:after="0"/>
                          <w:rPr>
                            <w:rFonts w:ascii="Calibri" w:eastAsia="Calibri" w:hAnsi="Calibri" w:cs="Times New Roman"/>
                          </w:rPr>
                        </w:pPr>
                      </w:p>
                    </w:tc>
                  </w:tr>
                  <w:tr w:rsidR="0033638F" w:rsidRPr="0033638F" w14:paraId="3164B5BE" w14:textId="77777777" w:rsidTr="00FD0DF4">
                    <w:trPr>
                      <w:gridAfter w:val="2"/>
                      <w:wAfter w:w="400" w:type="pct"/>
                      <w:trHeight w:val="15"/>
                      <w:tblCellSpacing w:w="0" w:type="dxa"/>
                    </w:trPr>
                    <w:tc>
                      <w:tcPr>
                        <w:tcW w:w="4600" w:type="pct"/>
                        <w:tcMar>
                          <w:top w:w="45" w:type="dxa"/>
                          <w:left w:w="0" w:type="dxa"/>
                          <w:bottom w:w="45" w:type="dxa"/>
                          <w:right w:w="225" w:type="dxa"/>
                        </w:tcMar>
                        <w:vAlign w:val="bottom"/>
                        <w:hideMark/>
                      </w:tcPr>
                      <w:p w14:paraId="0D5C84F0" w14:textId="77777777" w:rsidR="0033638F" w:rsidRPr="0033638F" w:rsidRDefault="0033638F" w:rsidP="00FD0DF4">
                        <w:pPr>
                          <w:spacing w:after="0"/>
                          <w:rPr>
                            <w:rFonts w:ascii="Calibri" w:eastAsia="Calibri" w:hAnsi="Calibri" w:cs="Times New Roman"/>
                          </w:rPr>
                        </w:pPr>
                      </w:p>
                    </w:tc>
                  </w:tr>
                </w:tbl>
                <w:p w14:paraId="7F9D0998" w14:textId="77777777" w:rsidR="0033638F" w:rsidRPr="0033638F" w:rsidRDefault="0033638F" w:rsidP="00FD0DF4">
                  <w:pPr>
                    <w:rPr>
                      <w:rFonts w:ascii="Calibri" w:eastAsia="Calibri" w:hAnsi="Calibri" w:cs="Times New Roman"/>
                    </w:rPr>
                  </w:pPr>
                </w:p>
              </w:tc>
            </w:tr>
          </w:tbl>
          <w:p w14:paraId="1F07A373" w14:textId="77777777" w:rsidR="0033638F" w:rsidRPr="0033638F" w:rsidRDefault="0033638F" w:rsidP="00FD0DF4">
            <w:pPr>
              <w:rPr>
                <w:rFonts w:ascii="Calibri" w:eastAsia="Calibri" w:hAnsi="Calibri" w:cs="Times New Roman"/>
              </w:rPr>
            </w:pPr>
          </w:p>
        </w:tc>
      </w:tr>
      <w:tr w:rsidR="0033638F" w:rsidRPr="0033638F" w14:paraId="1E767474" w14:textId="77777777" w:rsidTr="00FD0DF4">
        <w:trPr>
          <w:gridBefore w:val="1"/>
          <w:wBefore w:w="776" w:type="pct"/>
          <w:tblCellSpacing w:w="0" w:type="dxa"/>
        </w:trPr>
        <w:tc>
          <w:tcPr>
            <w:tcW w:w="0" w:type="auto"/>
            <w:shd w:val="clear" w:color="auto" w:fill="3C8BAA"/>
            <w:vAlign w:val="center"/>
            <w:hideMark/>
          </w:tcPr>
          <w:tbl>
            <w:tblPr>
              <w:tblW w:w="5000" w:type="pct"/>
              <w:tblCellSpacing w:w="0" w:type="dxa"/>
              <w:tblCellMar>
                <w:left w:w="0" w:type="dxa"/>
                <w:right w:w="0" w:type="dxa"/>
              </w:tblCellMar>
              <w:tblLook w:val="04A0" w:firstRow="1" w:lastRow="0" w:firstColumn="1" w:lastColumn="0" w:noHBand="0" w:noVBand="1"/>
            </w:tblPr>
            <w:tblGrid>
              <w:gridCol w:w="8716"/>
            </w:tblGrid>
            <w:tr w:rsidR="0033638F" w:rsidRPr="0033638F" w14:paraId="3E2626A0" w14:textId="77777777">
              <w:trPr>
                <w:tblCellSpacing w:w="0" w:type="dxa"/>
              </w:trPr>
              <w:tc>
                <w:tcPr>
                  <w:tcW w:w="0" w:type="auto"/>
                  <w:vAlign w:val="center"/>
                  <w:hideMark/>
                </w:tcPr>
                <w:p w14:paraId="06E29977" w14:textId="77777777" w:rsidR="0033638F" w:rsidRPr="0033638F" w:rsidRDefault="0033638F" w:rsidP="00FD0DF4">
                  <w:pPr>
                    <w:rPr>
                      <w:rFonts w:ascii="Calibri" w:eastAsia="Calibri" w:hAnsi="Calibri" w:cs="Times New Roman"/>
                      <w:sz w:val="20"/>
                      <w:szCs w:val="20"/>
                      <w:lang w:eastAsia="ru-RU"/>
                    </w:rPr>
                  </w:pPr>
                </w:p>
              </w:tc>
            </w:tr>
          </w:tbl>
          <w:p w14:paraId="52D708B9" w14:textId="77777777" w:rsidR="0033638F" w:rsidRPr="0033638F" w:rsidRDefault="0033638F" w:rsidP="00FD0DF4">
            <w:pPr>
              <w:rPr>
                <w:rFonts w:ascii="Calibri" w:eastAsia="Calibri" w:hAnsi="Calibri" w:cs="Times New Roman"/>
              </w:rPr>
            </w:pPr>
          </w:p>
        </w:tc>
      </w:tr>
    </w:tbl>
    <w:p w14:paraId="73033C36" w14:textId="77777777" w:rsidR="00B272B0" w:rsidRPr="00BC5338" w:rsidRDefault="00B272B0" w:rsidP="00FD0DF4"/>
    <w:sectPr w:rsidR="00B272B0" w:rsidRPr="00BC5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C3965"/>
    <w:multiLevelType w:val="multilevel"/>
    <w:tmpl w:val="1C9CC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B21375"/>
    <w:multiLevelType w:val="multilevel"/>
    <w:tmpl w:val="5E403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33C"/>
    <w:rsid w:val="0033638F"/>
    <w:rsid w:val="0037333C"/>
    <w:rsid w:val="006E7410"/>
    <w:rsid w:val="00904364"/>
    <w:rsid w:val="00B272B0"/>
    <w:rsid w:val="00BC5338"/>
    <w:rsid w:val="00FD0DF4"/>
    <w:rsid w:val="00FD1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BFCF"/>
  <w15:chartTrackingRefBased/>
  <w15:docId w15:val="{DCC5D455-5F96-470F-8C5C-A60EA8B4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2B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fst">
    <w:name w:val="sfst"/>
    <w:basedOn w:val="a"/>
    <w:rsid w:val="00B27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7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94846">
      <w:bodyDiv w:val="1"/>
      <w:marLeft w:val="0"/>
      <w:marRight w:val="0"/>
      <w:marTop w:val="0"/>
      <w:marBottom w:val="0"/>
      <w:divBdr>
        <w:top w:val="none" w:sz="0" w:space="0" w:color="auto"/>
        <w:left w:val="none" w:sz="0" w:space="0" w:color="auto"/>
        <w:bottom w:val="none" w:sz="0" w:space="0" w:color="auto"/>
        <w:right w:val="none" w:sz="0" w:space="0" w:color="auto"/>
      </w:divBdr>
    </w:div>
    <w:div w:id="1028071047">
      <w:bodyDiv w:val="1"/>
      <w:marLeft w:val="0"/>
      <w:marRight w:val="0"/>
      <w:marTop w:val="0"/>
      <w:marBottom w:val="0"/>
      <w:divBdr>
        <w:top w:val="none" w:sz="0" w:space="0" w:color="auto"/>
        <w:left w:val="none" w:sz="0" w:space="0" w:color="auto"/>
        <w:bottom w:val="none" w:sz="0" w:space="0" w:color="auto"/>
        <w:right w:val="none" w:sz="0" w:space="0" w:color="auto"/>
      </w:divBdr>
    </w:div>
    <w:div w:id="1277714638">
      <w:bodyDiv w:val="1"/>
      <w:marLeft w:val="0"/>
      <w:marRight w:val="0"/>
      <w:marTop w:val="0"/>
      <w:marBottom w:val="0"/>
      <w:divBdr>
        <w:top w:val="none" w:sz="0" w:space="0" w:color="auto"/>
        <w:left w:val="none" w:sz="0" w:space="0" w:color="auto"/>
        <w:bottom w:val="none" w:sz="0" w:space="0" w:color="auto"/>
        <w:right w:val="none" w:sz="0" w:space="0" w:color="auto"/>
      </w:divBdr>
    </w:div>
    <w:div w:id="16537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klient01101217@outlook.com</dc:creator>
  <cp:keywords/>
  <dc:description/>
  <cp:lastModifiedBy>klient01101217@outlook.com</cp:lastModifiedBy>
  <cp:revision>11</cp:revision>
  <dcterms:created xsi:type="dcterms:W3CDTF">2020-06-10T15:09:00Z</dcterms:created>
  <dcterms:modified xsi:type="dcterms:W3CDTF">2020-06-11T04:48:00Z</dcterms:modified>
</cp:coreProperties>
</file>