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A7" w:rsidRDefault="00523CA7" w:rsidP="00523CA7">
      <w:pPr>
        <w:pStyle w:val="a3"/>
      </w:pPr>
    </w:p>
    <w:p w:rsidR="00523CA7" w:rsidRPr="00A15C2F" w:rsidRDefault="00523CA7" w:rsidP="00523CA7">
      <w:pPr>
        <w:pStyle w:val="c5"/>
        <w:shd w:val="clear" w:color="auto" w:fill="FFFFFF"/>
        <w:spacing w:before="0" w:beforeAutospacing="0" w:after="0" w:afterAutospacing="0"/>
        <w:ind w:firstLine="710"/>
        <w:jc w:val="center"/>
        <w:rPr>
          <w:rFonts w:ascii="Calibri" w:hAnsi="Calibri"/>
          <w:color w:val="FF0000"/>
          <w:sz w:val="40"/>
          <w:szCs w:val="40"/>
        </w:rPr>
      </w:pPr>
      <w:r w:rsidRPr="00A15C2F">
        <w:rPr>
          <w:rStyle w:val="c2"/>
          <w:b/>
          <w:bCs/>
          <w:i/>
          <w:iCs/>
          <w:color w:val="FF0000"/>
          <w:sz w:val="40"/>
          <w:szCs w:val="40"/>
        </w:rPr>
        <w:t>«Вместе играем - речь развиваем»</w:t>
      </w:r>
    </w:p>
    <w:p w:rsidR="009A3EAF" w:rsidRDefault="00523CA7" w:rsidP="00523CA7">
      <w:pPr>
        <w:pStyle w:val="c5"/>
        <w:shd w:val="clear" w:color="auto" w:fill="FFFFFF"/>
        <w:spacing w:before="0" w:beforeAutospacing="0" w:after="0" w:afterAutospacing="0"/>
        <w:ind w:firstLine="710"/>
        <w:jc w:val="center"/>
        <w:rPr>
          <w:rStyle w:val="c3"/>
          <w:color w:val="000000"/>
          <w:sz w:val="28"/>
          <w:szCs w:val="28"/>
        </w:rPr>
      </w:pPr>
      <w:r w:rsidRPr="00523CA7">
        <w:rPr>
          <w:rStyle w:val="c2"/>
          <w:bCs/>
          <w:color w:val="000000"/>
          <w:sz w:val="28"/>
          <w:szCs w:val="28"/>
        </w:rPr>
        <w:t>Игры и упражнения на развитие связной речи</w:t>
      </w:r>
      <w:r>
        <w:rPr>
          <w:rStyle w:val="c2"/>
          <w:b/>
          <w:bCs/>
          <w:color w:val="000000"/>
          <w:sz w:val="28"/>
          <w:szCs w:val="28"/>
        </w:rPr>
        <w:t> </w:t>
      </w:r>
      <w:r w:rsidR="009A3EAF" w:rsidRPr="009A3EAF">
        <w:rPr>
          <w:rStyle w:val="c2"/>
          <w:bCs/>
          <w:color w:val="000000"/>
          <w:sz w:val="28"/>
          <w:szCs w:val="28"/>
        </w:rPr>
        <w:t>для</w:t>
      </w:r>
      <w:r w:rsidR="009A3EAF">
        <w:rPr>
          <w:rStyle w:val="c2"/>
          <w:b/>
          <w:bCs/>
          <w:color w:val="000000"/>
          <w:sz w:val="28"/>
          <w:szCs w:val="28"/>
        </w:rPr>
        <w:t xml:space="preserve"> </w:t>
      </w:r>
      <w:r>
        <w:rPr>
          <w:rStyle w:val="c3"/>
          <w:color w:val="000000"/>
          <w:sz w:val="28"/>
          <w:szCs w:val="28"/>
        </w:rPr>
        <w:t xml:space="preserve">детей </w:t>
      </w:r>
    </w:p>
    <w:p w:rsidR="00523CA7" w:rsidRDefault="00523CA7" w:rsidP="00523CA7">
      <w:pPr>
        <w:pStyle w:val="c5"/>
        <w:shd w:val="clear" w:color="auto" w:fill="FFFFFF"/>
        <w:spacing w:before="0" w:beforeAutospacing="0" w:after="0" w:afterAutospacing="0"/>
        <w:ind w:firstLine="710"/>
        <w:jc w:val="center"/>
        <w:rPr>
          <w:rStyle w:val="c3"/>
          <w:color w:val="000000"/>
          <w:sz w:val="28"/>
          <w:szCs w:val="28"/>
        </w:rPr>
      </w:pPr>
      <w:r>
        <w:rPr>
          <w:rStyle w:val="c3"/>
          <w:color w:val="000000"/>
          <w:sz w:val="28"/>
          <w:szCs w:val="28"/>
        </w:rPr>
        <w:t>среднего дошкольного возраста.</w:t>
      </w:r>
    </w:p>
    <w:p w:rsidR="00523CA7" w:rsidRDefault="00523CA7"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523CA7" w:rsidRPr="00A15C2F" w:rsidRDefault="00A15C2F" w:rsidP="00A15C2F">
      <w:pPr>
        <w:shd w:val="clear" w:color="auto" w:fill="FFFFFF"/>
        <w:spacing w:after="0" w:line="240" w:lineRule="auto"/>
        <w:ind w:firstLine="710"/>
        <w:jc w:val="center"/>
        <w:rPr>
          <w:rFonts w:ascii="Times New Roman" w:eastAsia="Times New Roman" w:hAnsi="Times New Roman" w:cs="Times New Roman"/>
          <w:b/>
          <w:bCs/>
          <w:color w:val="7030A0"/>
          <w:sz w:val="28"/>
          <w:u w:val="single"/>
          <w:lang w:eastAsia="ru-RU"/>
        </w:rPr>
      </w:pPr>
      <w:r w:rsidRPr="00A15C2F">
        <w:rPr>
          <w:rFonts w:ascii="Times New Roman" w:eastAsia="Times New Roman" w:hAnsi="Times New Roman" w:cs="Times New Roman"/>
          <w:b/>
          <w:bCs/>
          <w:color w:val="7030A0"/>
          <w:sz w:val="28"/>
          <w:u w:val="single"/>
          <w:lang w:eastAsia="ru-RU"/>
        </w:rPr>
        <w:t>Игры с картинками</w:t>
      </w:r>
    </w:p>
    <w:p w:rsidR="00A15C2F" w:rsidRPr="00A15C2F" w:rsidRDefault="00A15C2F" w:rsidP="00A15C2F">
      <w:pPr>
        <w:shd w:val="clear" w:color="auto" w:fill="FFFFFF"/>
        <w:spacing w:after="0" w:line="240" w:lineRule="auto"/>
        <w:ind w:firstLine="710"/>
        <w:jc w:val="center"/>
        <w:rPr>
          <w:rFonts w:ascii="Times New Roman" w:eastAsia="Times New Roman" w:hAnsi="Times New Roman" w:cs="Times New Roman"/>
          <w:b/>
          <w:bCs/>
          <w:color w:val="000000"/>
          <w:sz w:val="28"/>
          <w:u w:val="single"/>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«Какая картинка не нужна?»</w:t>
      </w:r>
      <w:r w:rsidRPr="00523CA7">
        <w:rPr>
          <w:rFonts w:ascii="Calibri" w:eastAsia="Times New Roman" w:hAnsi="Calibri" w:cs="Times New Roman"/>
          <w:color w:val="000000"/>
          <w:lang w:eastAsia="ru-RU"/>
        </w:rPr>
        <w:t xml:space="preserve">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научить находить лишние для данного рассказа детали.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 </w:t>
      </w:r>
      <w:r w:rsidRPr="00523CA7">
        <w:rPr>
          <w:rFonts w:ascii="Times New Roman" w:eastAsia="Times New Roman" w:hAnsi="Times New Roman" w:cs="Times New Roman"/>
          <w:color w:val="000000"/>
          <w:sz w:val="28"/>
          <w:lang w:eastAsia="ru-RU"/>
        </w:rPr>
        <w:t>Серийные картинки.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523CA7" w:rsidRDefault="00523CA7"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 xml:space="preserve"> «Фотограф»</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научить составлять описание картины с опорой на фрагменты данной картины.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 </w:t>
      </w:r>
      <w:r w:rsidRPr="00523CA7">
        <w:rPr>
          <w:rFonts w:ascii="Times New Roman" w:eastAsia="Times New Roman" w:hAnsi="Times New Roman" w:cs="Times New Roman"/>
          <w:color w:val="000000"/>
          <w:sz w:val="28"/>
          <w:lang w:eastAsia="ru-RU"/>
        </w:rPr>
        <w:t>Большая картина, фрагменты этой картины.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523CA7" w:rsidRDefault="00523CA7"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«Чего на свете не бывает»</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научить находить и обсуждать ошибки, при рассматривании картинки-нелепицы. </w:t>
      </w:r>
      <w:r w:rsidRPr="00523CA7">
        <w:rPr>
          <w:rFonts w:ascii="Calibri" w:eastAsia="Times New Roman" w:hAnsi="Calibri" w:cs="Times New Roman"/>
          <w:color w:val="000000"/>
          <w:lang w:eastAsia="ru-RU"/>
        </w:rPr>
        <w:t xml:space="preserve">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 </w:t>
      </w:r>
      <w:r w:rsidRPr="00523CA7">
        <w:rPr>
          <w:rFonts w:ascii="Times New Roman" w:eastAsia="Times New Roman" w:hAnsi="Times New Roman" w:cs="Times New Roman"/>
          <w:color w:val="000000"/>
          <w:sz w:val="28"/>
          <w:lang w:eastAsia="ru-RU"/>
        </w:rPr>
        <w:t>Картинки-нелепицы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A15C2F" w:rsidRDefault="00523CA7" w:rsidP="00A15C2F">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523CA7" w:rsidRDefault="00523CA7"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«Как ты узнал?»</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учить подбирать доказательства при составлении рассказов, выбирая существенные признаки.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 </w:t>
      </w:r>
      <w:r w:rsidRPr="00523CA7">
        <w:rPr>
          <w:rFonts w:ascii="Times New Roman" w:eastAsia="Times New Roman" w:hAnsi="Times New Roman" w:cs="Times New Roman"/>
          <w:color w:val="000000"/>
          <w:sz w:val="28"/>
          <w:lang w:eastAsia="ru-RU"/>
        </w:rPr>
        <w:t>Предметы или картинки, фишки.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 xml:space="preserve">Перед детьми находятся предметы или картинки, которые им предстоит описывать. Ребёнок выбирает любой предмет и называет его. </w:t>
      </w:r>
      <w:r w:rsidRPr="00523CA7">
        <w:rPr>
          <w:rFonts w:ascii="Times New Roman" w:eastAsia="Times New Roman" w:hAnsi="Times New Roman" w:cs="Times New Roman"/>
          <w:color w:val="000000"/>
          <w:sz w:val="28"/>
          <w:lang w:eastAsia="ru-RU"/>
        </w:rPr>
        <w:lastRenderedPageBreak/>
        <w:t>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523CA7" w:rsidRDefault="00523CA7"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«А я бы…»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развитие творческого воображения, обучение свободному рассказыванию.</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 </w:t>
      </w:r>
      <w:r w:rsidRPr="00523CA7">
        <w:rPr>
          <w:rFonts w:ascii="Times New Roman" w:eastAsia="Times New Roman" w:hAnsi="Times New Roman" w:cs="Times New Roman"/>
          <w:color w:val="000000"/>
          <w:sz w:val="28"/>
          <w:lang w:eastAsia="ru-RU"/>
        </w:rPr>
        <w:t>Те</w:t>
      </w:r>
      <w:proofErr w:type="gramStart"/>
      <w:r w:rsidRPr="00523CA7">
        <w:rPr>
          <w:rFonts w:ascii="Times New Roman" w:eastAsia="Times New Roman" w:hAnsi="Times New Roman" w:cs="Times New Roman"/>
          <w:color w:val="000000"/>
          <w:sz w:val="28"/>
          <w:lang w:eastAsia="ru-RU"/>
        </w:rPr>
        <w:t>кст ск</w:t>
      </w:r>
      <w:proofErr w:type="gramEnd"/>
      <w:r w:rsidRPr="00523CA7">
        <w:rPr>
          <w:rFonts w:ascii="Times New Roman" w:eastAsia="Times New Roman" w:hAnsi="Times New Roman" w:cs="Times New Roman"/>
          <w:color w:val="000000"/>
          <w:sz w:val="28"/>
          <w:lang w:eastAsia="ru-RU"/>
        </w:rPr>
        <w:t>азки.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523CA7" w:rsidRDefault="00523CA7"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«Составь два рассказа»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научить различать сюжеты разных рассказов.</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 </w:t>
      </w:r>
      <w:r w:rsidRPr="00523CA7">
        <w:rPr>
          <w:rFonts w:ascii="Times New Roman" w:eastAsia="Times New Roman" w:hAnsi="Times New Roman" w:cs="Times New Roman"/>
          <w:color w:val="000000"/>
          <w:sz w:val="28"/>
          <w:lang w:eastAsia="ru-RU"/>
        </w:rPr>
        <w:t>Два набора серийных картинок.</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523CA7" w:rsidRDefault="00523CA7"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"Нарисуй картину словами"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развивать воображение, умение использовать в описании точные по смыслу слова и образные выражения.</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 </w:t>
      </w:r>
      <w:r w:rsidRPr="00523CA7">
        <w:rPr>
          <w:rFonts w:ascii="Times New Roman" w:eastAsia="Times New Roman" w:hAnsi="Times New Roman" w:cs="Times New Roman"/>
          <w:color w:val="000000"/>
          <w:sz w:val="28"/>
          <w:lang w:eastAsia="ru-RU"/>
        </w:rPr>
        <w:t>стихотворение о весн</w:t>
      </w:r>
      <w:proofErr w:type="gramStart"/>
      <w:r w:rsidRPr="00523CA7">
        <w:rPr>
          <w:rFonts w:ascii="Times New Roman" w:eastAsia="Times New Roman" w:hAnsi="Times New Roman" w:cs="Times New Roman"/>
          <w:color w:val="000000"/>
          <w:sz w:val="28"/>
          <w:lang w:eastAsia="ru-RU"/>
        </w:rPr>
        <w:t>е(</w:t>
      </w:r>
      <w:proofErr w:type="gramEnd"/>
      <w:r w:rsidRPr="00523CA7">
        <w:rPr>
          <w:rFonts w:ascii="Times New Roman" w:eastAsia="Times New Roman" w:hAnsi="Times New Roman" w:cs="Times New Roman"/>
          <w:color w:val="000000"/>
          <w:sz w:val="28"/>
          <w:lang w:eastAsia="ru-RU"/>
        </w:rPr>
        <w:t xml:space="preserve">лете, зиме и </w:t>
      </w:r>
      <w:proofErr w:type="spellStart"/>
      <w:r w:rsidRPr="00523CA7">
        <w:rPr>
          <w:rFonts w:ascii="Times New Roman" w:eastAsia="Times New Roman" w:hAnsi="Times New Roman" w:cs="Times New Roman"/>
          <w:color w:val="000000"/>
          <w:sz w:val="28"/>
          <w:lang w:eastAsia="ru-RU"/>
        </w:rPr>
        <w:t>т.д</w:t>
      </w:r>
      <w:proofErr w:type="spellEnd"/>
      <w:r w:rsidRPr="00523CA7">
        <w:rPr>
          <w:rFonts w:ascii="Times New Roman" w:eastAsia="Times New Roman" w:hAnsi="Times New Roman" w:cs="Times New Roman"/>
          <w:color w:val="000000"/>
          <w:sz w:val="28"/>
          <w:lang w:eastAsia="ru-RU"/>
        </w:rPr>
        <w:t>)</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обращается к детям: «Хотите стать необыкновенными художниками, которые рисуют не красками и карандашами, а словами? Тогда приготовьтесь рисовать.</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Я прочту вам нежное стихотворение о весне, а вы закройте глаза и попробуйте представить, о чём я буду читать. Потом расскажите, какая картина у вас получилась. Но рассказывать надо так, чтобы все смогли мысленно увидеть вашу картину».</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Затем дети могут нарисовать красками иллюстрацию к своим рассказам.</w:t>
      </w:r>
    </w:p>
    <w:p w:rsidR="00523CA7" w:rsidRDefault="00523CA7"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"Придумай сказку"</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самостоятельно подбирать выразительные средства для составления сказки или рассказа на заданную тему.</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w:t>
      </w:r>
      <w:r w:rsidRPr="00523CA7">
        <w:rPr>
          <w:rFonts w:ascii="Times New Roman" w:eastAsia="Times New Roman" w:hAnsi="Times New Roman" w:cs="Times New Roman"/>
          <w:color w:val="000000"/>
          <w:sz w:val="28"/>
          <w:lang w:eastAsia="ru-RU"/>
        </w:rPr>
        <w:t xml:space="preserve"> картинка с зимним пейзажем (весенним, летним, осенним и </w:t>
      </w:r>
      <w:proofErr w:type="spellStart"/>
      <w:r w:rsidRPr="00523CA7">
        <w:rPr>
          <w:rFonts w:ascii="Times New Roman" w:eastAsia="Times New Roman" w:hAnsi="Times New Roman" w:cs="Times New Roman"/>
          <w:color w:val="000000"/>
          <w:sz w:val="28"/>
          <w:lang w:eastAsia="ru-RU"/>
        </w:rPr>
        <w:t>т.д</w:t>
      </w:r>
      <w:proofErr w:type="spellEnd"/>
      <w:r w:rsidRPr="00523CA7">
        <w:rPr>
          <w:rFonts w:ascii="Times New Roman" w:eastAsia="Times New Roman" w:hAnsi="Times New Roman" w:cs="Times New Roman"/>
          <w:color w:val="000000"/>
          <w:sz w:val="28"/>
          <w:lang w:eastAsia="ru-RU"/>
        </w:rPr>
        <w:t>).</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lastRenderedPageBreak/>
        <w:t>Воспитатель предлагает сочинить сказку «Что снится деревьям зимой» детям после того, как они рассмотрят картинку с зимним пейзажем, услышат стихотворение или рассказ о первом месяце зимы.</w:t>
      </w:r>
    </w:p>
    <w:p w:rsidR="00523CA7" w:rsidRDefault="00523CA7"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«Волшебный мешочек».</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 </w:t>
      </w:r>
      <w:r w:rsidRPr="00523CA7">
        <w:rPr>
          <w:rFonts w:ascii="Times New Roman" w:eastAsia="Times New Roman" w:hAnsi="Times New Roman" w:cs="Times New Roman"/>
          <w:color w:val="000000"/>
          <w:sz w:val="28"/>
          <w:lang w:eastAsia="ru-RU"/>
        </w:rPr>
        <w:t>развивать речь ребенка, обучать детей описывать предмет, усвоить окончание существительных в дательном падеже.</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Оборудование: </w:t>
      </w:r>
      <w:r w:rsidRPr="00523CA7">
        <w:rPr>
          <w:rFonts w:ascii="Times New Roman" w:eastAsia="Times New Roman" w:hAnsi="Times New Roman" w:cs="Times New Roman"/>
          <w:color w:val="000000"/>
          <w:sz w:val="28"/>
          <w:lang w:eastAsia="ru-RU"/>
        </w:rPr>
        <w:t>мешочек с игрушками: овощи, фрукты, ягоды, сладости.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достаёт из мешочка картинку и говорит: «Вот капуста. Какая она? Кому её отдадим?» Ребёнок рассказывает, какая капуста, и кто её любит кушать.</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A15C2F" w:rsidRDefault="00523CA7" w:rsidP="00A15C2F">
      <w:pPr>
        <w:shd w:val="clear" w:color="auto" w:fill="FFFFFF"/>
        <w:spacing w:after="0" w:line="240" w:lineRule="auto"/>
        <w:ind w:firstLine="710"/>
        <w:jc w:val="center"/>
        <w:rPr>
          <w:rFonts w:ascii="Times New Roman" w:eastAsia="Times New Roman" w:hAnsi="Times New Roman" w:cs="Times New Roman"/>
          <w:b/>
          <w:bCs/>
          <w:color w:val="7030A0"/>
          <w:sz w:val="28"/>
          <w:u w:val="single"/>
          <w:lang w:eastAsia="ru-RU"/>
        </w:rPr>
      </w:pPr>
      <w:r w:rsidRPr="00A15C2F">
        <w:rPr>
          <w:rFonts w:ascii="Times New Roman" w:eastAsia="Times New Roman" w:hAnsi="Times New Roman" w:cs="Times New Roman"/>
          <w:b/>
          <w:bCs/>
          <w:color w:val="7030A0"/>
          <w:sz w:val="28"/>
          <w:u w:val="single"/>
          <w:lang w:eastAsia="ru-RU"/>
        </w:rPr>
        <w:t>Простые развивающие речевые упражнения</w:t>
      </w:r>
    </w:p>
    <w:p w:rsidR="00A15C2F" w:rsidRPr="00A15C2F" w:rsidRDefault="00A15C2F" w:rsidP="00A15C2F">
      <w:pPr>
        <w:shd w:val="clear" w:color="auto" w:fill="FFFFFF"/>
        <w:spacing w:after="0" w:line="240" w:lineRule="auto"/>
        <w:ind w:firstLine="710"/>
        <w:jc w:val="center"/>
        <w:rPr>
          <w:rFonts w:ascii="Times New Roman" w:eastAsia="Times New Roman" w:hAnsi="Times New Roman" w:cs="Times New Roman"/>
          <w:b/>
          <w:bCs/>
          <w:color w:val="7030A0"/>
          <w:sz w:val="28"/>
          <w:u w:val="single"/>
          <w:lang w:eastAsia="ru-RU"/>
        </w:rPr>
      </w:pPr>
    </w:p>
    <w:p w:rsidR="00A15C2F" w:rsidRPr="00523CA7" w:rsidRDefault="00A15C2F" w:rsidP="00A15C2F">
      <w:pPr>
        <w:shd w:val="clear" w:color="auto" w:fill="FFFFFF"/>
        <w:spacing w:after="0" w:line="240" w:lineRule="auto"/>
        <w:ind w:firstLine="710"/>
        <w:jc w:val="center"/>
        <w:rPr>
          <w:rFonts w:ascii="Calibri" w:eastAsia="Times New Roman" w:hAnsi="Calibri" w:cs="Times New Roman"/>
          <w:color w:val="000000"/>
          <w:u w:val="single"/>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Какой?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обогащать речи ребенка именами прилагательными.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 xml:space="preserve">Взрослый предлагает ребенку дать как можно больше ответов на </w:t>
      </w:r>
      <w:proofErr w:type="gramStart"/>
      <w:r w:rsidRPr="00523CA7">
        <w:rPr>
          <w:rFonts w:ascii="Times New Roman" w:eastAsia="Times New Roman" w:hAnsi="Times New Roman" w:cs="Times New Roman"/>
          <w:color w:val="000000"/>
          <w:sz w:val="28"/>
          <w:lang w:eastAsia="ru-RU"/>
        </w:rPr>
        <w:t>вопрос</w:t>
      </w:r>
      <w:proofErr w:type="gramEnd"/>
      <w:r w:rsidRPr="00523CA7">
        <w:rPr>
          <w:rFonts w:ascii="Times New Roman" w:eastAsia="Times New Roman" w:hAnsi="Times New Roman" w:cs="Times New Roman"/>
          <w:color w:val="000000"/>
          <w:sz w:val="28"/>
          <w:lang w:eastAsia="ru-RU"/>
        </w:rPr>
        <w:t xml:space="preserve"> «Какой?»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23CA7">
        <w:rPr>
          <w:rFonts w:ascii="Times New Roman" w:eastAsia="Times New Roman" w:hAnsi="Times New Roman" w:cs="Times New Roman"/>
          <w:color w:val="000000"/>
          <w:sz w:val="28"/>
          <w:lang w:eastAsia="ru-RU"/>
        </w:rPr>
        <w:t>Мяч</w:t>
      </w:r>
      <w:proofErr w:type="gramEnd"/>
      <w:r w:rsidRPr="00523CA7">
        <w:rPr>
          <w:rFonts w:ascii="Times New Roman" w:eastAsia="Times New Roman" w:hAnsi="Times New Roman" w:cs="Times New Roman"/>
          <w:color w:val="000000"/>
          <w:sz w:val="28"/>
          <w:lang w:eastAsia="ru-RU"/>
        </w:rPr>
        <w:t xml:space="preserve"> какой? – большой, маленький, круглый, резиновый, упругий, красный, кожаный.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23CA7">
        <w:rPr>
          <w:rFonts w:ascii="Times New Roman" w:eastAsia="Times New Roman" w:hAnsi="Times New Roman" w:cs="Times New Roman"/>
          <w:color w:val="000000"/>
          <w:sz w:val="28"/>
          <w:lang w:eastAsia="ru-RU"/>
        </w:rPr>
        <w:t>Снег</w:t>
      </w:r>
      <w:proofErr w:type="gramEnd"/>
      <w:r w:rsidRPr="00523CA7">
        <w:rPr>
          <w:rFonts w:ascii="Times New Roman" w:eastAsia="Times New Roman" w:hAnsi="Times New Roman" w:cs="Times New Roman"/>
          <w:color w:val="000000"/>
          <w:sz w:val="28"/>
          <w:lang w:eastAsia="ru-RU"/>
        </w:rPr>
        <w:t xml:space="preserve"> какой? – белый, холодный, искристый, красивый, пушистый, лёгкий.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23CA7">
        <w:rPr>
          <w:rFonts w:ascii="Times New Roman" w:eastAsia="Times New Roman" w:hAnsi="Times New Roman" w:cs="Times New Roman"/>
          <w:color w:val="000000"/>
          <w:sz w:val="28"/>
          <w:lang w:eastAsia="ru-RU"/>
        </w:rPr>
        <w:t>Шкаф</w:t>
      </w:r>
      <w:proofErr w:type="gramEnd"/>
      <w:r w:rsidRPr="00523CA7">
        <w:rPr>
          <w:rFonts w:ascii="Times New Roman" w:eastAsia="Times New Roman" w:hAnsi="Times New Roman" w:cs="Times New Roman"/>
          <w:color w:val="000000"/>
          <w:sz w:val="28"/>
          <w:lang w:eastAsia="ru-RU"/>
        </w:rPr>
        <w:t xml:space="preserve"> какой? </w:t>
      </w:r>
      <w:proofErr w:type="gramStart"/>
      <w:r w:rsidRPr="00523CA7">
        <w:rPr>
          <w:rFonts w:ascii="Times New Roman" w:eastAsia="Times New Roman" w:hAnsi="Times New Roman" w:cs="Times New Roman"/>
          <w:color w:val="000000"/>
          <w:sz w:val="28"/>
          <w:lang w:eastAsia="ru-RU"/>
        </w:rPr>
        <w:t>Котёнок</w:t>
      </w:r>
      <w:proofErr w:type="gramEnd"/>
      <w:r w:rsidRPr="00523CA7">
        <w:rPr>
          <w:rFonts w:ascii="Times New Roman" w:eastAsia="Times New Roman" w:hAnsi="Times New Roman" w:cs="Times New Roman"/>
          <w:color w:val="000000"/>
          <w:sz w:val="28"/>
          <w:lang w:eastAsia="ru-RU"/>
        </w:rPr>
        <w:t xml:space="preserve"> какой? </w:t>
      </w:r>
      <w:proofErr w:type="gramStart"/>
      <w:r w:rsidRPr="00523CA7">
        <w:rPr>
          <w:rFonts w:ascii="Times New Roman" w:eastAsia="Times New Roman" w:hAnsi="Times New Roman" w:cs="Times New Roman"/>
          <w:color w:val="000000"/>
          <w:sz w:val="28"/>
          <w:lang w:eastAsia="ru-RU"/>
        </w:rPr>
        <w:t>Стол</w:t>
      </w:r>
      <w:proofErr w:type="gramEnd"/>
      <w:r w:rsidRPr="00523CA7">
        <w:rPr>
          <w:rFonts w:ascii="Times New Roman" w:eastAsia="Times New Roman" w:hAnsi="Times New Roman" w:cs="Times New Roman"/>
          <w:color w:val="000000"/>
          <w:sz w:val="28"/>
          <w:lang w:eastAsia="ru-RU"/>
        </w:rPr>
        <w:t xml:space="preserve"> какой? И т.д.</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Что могут делать…?</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обогащать речь ребенка глаголами.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предлагает ребенку дать как можно больше ответов на вопрос «Что может делать?»</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23CA7">
        <w:rPr>
          <w:rFonts w:ascii="Times New Roman" w:eastAsia="Times New Roman" w:hAnsi="Times New Roman" w:cs="Times New Roman"/>
          <w:color w:val="000000"/>
          <w:sz w:val="28"/>
          <w:lang w:eastAsia="ru-RU"/>
        </w:rPr>
        <w:t>Что может делать собака? – лаять, ходить, бегать, кусаться, сторожить, охранять, кушать, рычать…</w:t>
      </w:r>
      <w:proofErr w:type="gramEnd"/>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Что может делать лягушка? Что могут делать руки? и т. д.</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Слова наоборот</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закрепление в представлении и словаре ребёнка противоположных признаков предметов или слов-антонимов.</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23CA7">
        <w:rPr>
          <w:rFonts w:ascii="Times New Roman" w:eastAsia="Times New Roman" w:hAnsi="Times New Roman" w:cs="Times New Roman"/>
          <w:color w:val="000000"/>
          <w:sz w:val="28"/>
          <w:lang w:eastAsia="ru-RU"/>
        </w:rPr>
        <w:t>Попросите ребёнка подобрать антонимы к следующим словам: радость, утро, сел, храбрый, враг, стоять, тяжело, взял, мокро, чисто, глубокий, высокий, узкий, близко, назад, далеко и т. д.</w:t>
      </w:r>
      <w:proofErr w:type="gramEnd"/>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 xml:space="preserve">Лето – зима, </w:t>
      </w:r>
      <w:proofErr w:type="gramStart"/>
      <w:r w:rsidRPr="00523CA7">
        <w:rPr>
          <w:rFonts w:ascii="Times New Roman" w:eastAsia="Times New Roman" w:hAnsi="Times New Roman" w:cs="Times New Roman"/>
          <w:color w:val="000000"/>
          <w:sz w:val="28"/>
          <w:lang w:eastAsia="ru-RU"/>
        </w:rPr>
        <w:t>твердый</w:t>
      </w:r>
      <w:proofErr w:type="gramEnd"/>
      <w:r w:rsidRPr="00523CA7">
        <w:rPr>
          <w:rFonts w:ascii="Times New Roman" w:eastAsia="Times New Roman" w:hAnsi="Times New Roman" w:cs="Times New Roman"/>
          <w:color w:val="000000"/>
          <w:sz w:val="28"/>
          <w:lang w:eastAsia="ru-RU"/>
        </w:rPr>
        <w:t xml:space="preserve"> – мягкий, нашёл - потерял.</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Один – много</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закрепление в речи детей различных типов окончаний имён существительных.</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взрослый называет имена существительные в единственном числе. Дети называют существительные во множественном числе.</w:t>
      </w:r>
    </w:p>
    <w:p w:rsidR="00523CA7" w:rsidRPr="00523CA7" w:rsidRDefault="00523CA7" w:rsidP="00523CA7">
      <w:pPr>
        <w:shd w:val="clear" w:color="auto" w:fill="FFFFFF"/>
        <w:spacing w:after="0" w:line="240" w:lineRule="auto"/>
        <w:ind w:left="710" w:hanging="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Пример:</w:t>
      </w:r>
    </w:p>
    <w:p w:rsidR="00523CA7" w:rsidRPr="00523CA7" w:rsidRDefault="00523CA7" w:rsidP="00523CA7">
      <w:pPr>
        <w:shd w:val="clear" w:color="auto" w:fill="FFFFFF"/>
        <w:spacing w:after="0" w:line="240" w:lineRule="auto"/>
        <w:ind w:left="710" w:hanging="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Стол – столы   стул – стулья</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Гора – горы    лист – листья</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Дом – дома     носок – носки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Глаз – глаза    кусок – куски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День – дни     прыжок – прыжки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Сон – сны      гусёнок – гусята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Лоб – лбы      тигрёнок – тигрята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proofErr w:type="spellStart"/>
      <w:proofErr w:type="gramStart"/>
      <w:r w:rsidRPr="00523CA7">
        <w:rPr>
          <w:rFonts w:ascii="Times New Roman" w:eastAsia="Times New Roman" w:hAnsi="Times New Roman" w:cs="Times New Roman"/>
          <w:color w:val="000000"/>
          <w:sz w:val="28"/>
          <w:lang w:eastAsia="ru-RU"/>
        </w:rPr>
        <w:t>Нога-ноги</w:t>
      </w:r>
      <w:proofErr w:type="spellEnd"/>
      <w:proofErr w:type="gramEnd"/>
      <w:r w:rsidRPr="00523CA7">
        <w:rPr>
          <w:rFonts w:ascii="Times New Roman" w:eastAsia="Times New Roman" w:hAnsi="Times New Roman" w:cs="Times New Roman"/>
          <w:color w:val="000000"/>
          <w:sz w:val="28"/>
          <w:lang w:eastAsia="ru-RU"/>
        </w:rPr>
        <w:t xml:space="preserve">      пальто- пальто</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Потому что</w:t>
      </w:r>
      <w:r w:rsidRPr="00523CA7">
        <w:rPr>
          <w:rFonts w:ascii="Times New Roman" w:eastAsia="Times New Roman" w:hAnsi="Times New Roman" w:cs="Times New Roman"/>
          <w:color w:val="000000"/>
          <w:sz w:val="28"/>
          <w:lang w:eastAsia="ru-RU"/>
        </w:rPr>
        <w:t>…</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Учить включать в речь союзов и предлогов с целью сделать речь плавной, логичной, цельной.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предлагает ребенку рассуждая, ответить полным ответом на вопрос.</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i/>
          <w:iCs/>
          <w:color w:val="000000"/>
          <w:sz w:val="28"/>
          <w:lang w:eastAsia="ru-RU"/>
        </w:rPr>
        <w:t xml:space="preserve">Я </w:t>
      </w:r>
      <w:proofErr w:type="gramStart"/>
      <w:r w:rsidRPr="00523CA7">
        <w:rPr>
          <w:rFonts w:ascii="Times New Roman" w:eastAsia="Times New Roman" w:hAnsi="Times New Roman" w:cs="Times New Roman"/>
          <w:i/>
          <w:iCs/>
          <w:color w:val="000000"/>
          <w:sz w:val="28"/>
          <w:lang w:eastAsia="ru-RU"/>
        </w:rPr>
        <w:t>мою</w:t>
      </w:r>
      <w:proofErr w:type="gramEnd"/>
      <w:r w:rsidRPr="00523CA7">
        <w:rPr>
          <w:rFonts w:ascii="Times New Roman" w:eastAsia="Times New Roman" w:hAnsi="Times New Roman" w:cs="Times New Roman"/>
          <w:i/>
          <w:iCs/>
          <w:color w:val="000000"/>
          <w:sz w:val="28"/>
          <w:lang w:eastAsia="ru-RU"/>
        </w:rPr>
        <w:t xml:space="preserve"> руки потому, что…</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i/>
          <w:iCs/>
          <w:color w:val="000000"/>
          <w:sz w:val="28"/>
          <w:lang w:eastAsia="ru-RU"/>
        </w:rPr>
        <w:t>Почему ты идёшь спать? и т. д</w:t>
      </w:r>
      <w:r w:rsidRPr="00523CA7">
        <w:rPr>
          <w:rFonts w:ascii="Times New Roman" w:eastAsia="Times New Roman" w:hAnsi="Times New Roman" w:cs="Times New Roman"/>
          <w:color w:val="000000"/>
          <w:sz w:val="28"/>
          <w:lang w:eastAsia="ru-RU"/>
        </w:rPr>
        <w:t>.</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Объясни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 </w:t>
      </w:r>
      <w:r w:rsidRPr="00523CA7">
        <w:rPr>
          <w:rFonts w:ascii="Times New Roman" w:eastAsia="Times New Roman" w:hAnsi="Times New Roman" w:cs="Times New Roman"/>
          <w:color w:val="000000"/>
          <w:sz w:val="28"/>
          <w:lang w:eastAsia="ru-RU"/>
        </w:rPr>
        <w:t xml:space="preserve">развивать речь детей, учить </w:t>
      </w:r>
      <w:proofErr w:type="gramStart"/>
      <w:r w:rsidRPr="00523CA7">
        <w:rPr>
          <w:rFonts w:ascii="Times New Roman" w:eastAsia="Times New Roman" w:hAnsi="Times New Roman" w:cs="Times New Roman"/>
          <w:color w:val="000000"/>
          <w:sz w:val="28"/>
          <w:lang w:eastAsia="ru-RU"/>
        </w:rPr>
        <w:t>логично</w:t>
      </w:r>
      <w:proofErr w:type="gramEnd"/>
      <w:r w:rsidRPr="00523CA7">
        <w:rPr>
          <w:rFonts w:ascii="Times New Roman" w:eastAsia="Times New Roman" w:hAnsi="Times New Roman" w:cs="Times New Roman"/>
          <w:color w:val="000000"/>
          <w:sz w:val="28"/>
          <w:lang w:eastAsia="ru-RU"/>
        </w:rPr>
        <w:t xml:space="preserve"> рассуждать.</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даёт задание ребёнку: «Я сейчас произнесу предложение, а ты ответишь на мой вопрос».</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i/>
          <w:iCs/>
          <w:color w:val="000000"/>
          <w:sz w:val="28"/>
          <w:lang w:eastAsia="ru-RU"/>
        </w:rPr>
        <w:t>Собака идёт на кухню. Она выпивает молоко кошки. Кошка недовольна. Объясни, почему кошка недовольна?</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Кто кем был?</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развитие мышления, расширение словаря, закрепление падежных окончаний.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называет предмет или животное, а ребёнок, отвечает на вопрос, кем (чем) был раньше названный объект:</w:t>
      </w:r>
    </w:p>
    <w:tbl>
      <w:tblPr>
        <w:tblW w:w="9304" w:type="dxa"/>
        <w:tblInd w:w="-116" w:type="dxa"/>
        <w:shd w:val="clear" w:color="auto" w:fill="FFFFFF"/>
        <w:tblCellMar>
          <w:top w:w="15" w:type="dxa"/>
          <w:left w:w="15" w:type="dxa"/>
          <w:bottom w:w="15" w:type="dxa"/>
          <w:right w:w="15" w:type="dxa"/>
        </w:tblCellMar>
        <w:tblLook w:val="04A0"/>
      </w:tblPr>
      <w:tblGrid>
        <w:gridCol w:w="4485"/>
        <w:gridCol w:w="4819"/>
      </w:tblGrid>
      <w:tr w:rsidR="00523CA7" w:rsidRPr="00523CA7" w:rsidTr="00A15C2F">
        <w:tc>
          <w:tcPr>
            <w:tcW w:w="44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Цыплёнок – яйцом</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Шкаф – доской</w:t>
            </w:r>
          </w:p>
        </w:tc>
      </w:tr>
      <w:tr w:rsidR="00523CA7" w:rsidRPr="00523CA7" w:rsidTr="00A15C2F">
        <w:tc>
          <w:tcPr>
            <w:tcW w:w="44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Лошадь – жеребёнком</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Велосипед – железом</w:t>
            </w:r>
          </w:p>
        </w:tc>
      </w:tr>
      <w:tr w:rsidR="00523CA7" w:rsidRPr="00523CA7" w:rsidTr="00A15C2F">
        <w:tc>
          <w:tcPr>
            <w:tcW w:w="44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Корова – телёнком</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tabs>
                <w:tab w:val="left" w:pos="4590"/>
              </w:tabs>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Дуб – жёлудем</w:t>
            </w:r>
            <w:r w:rsidR="00A15C2F">
              <w:rPr>
                <w:rFonts w:ascii="Times New Roman" w:eastAsia="Times New Roman" w:hAnsi="Times New Roman" w:cs="Times New Roman"/>
                <w:i/>
                <w:iCs/>
                <w:color w:val="000000"/>
                <w:sz w:val="24"/>
                <w:szCs w:val="24"/>
                <w:lang w:eastAsia="ru-RU"/>
              </w:rPr>
              <w:tab/>
            </w:r>
          </w:p>
        </w:tc>
      </w:tr>
      <w:tr w:rsidR="00523CA7" w:rsidRPr="00523CA7" w:rsidTr="00A15C2F">
        <w:tc>
          <w:tcPr>
            <w:tcW w:w="44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Дуб – жёлудем</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Рубашка – тканью</w:t>
            </w:r>
          </w:p>
        </w:tc>
      </w:tr>
      <w:tr w:rsidR="00523CA7" w:rsidRPr="00523CA7" w:rsidTr="00A15C2F">
        <w:tc>
          <w:tcPr>
            <w:tcW w:w="44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Дом – кирпичом</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Бабочка – гусеницей</w:t>
            </w:r>
          </w:p>
        </w:tc>
      </w:tr>
      <w:tr w:rsidR="00523CA7" w:rsidRPr="00523CA7" w:rsidTr="00A15C2F">
        <w:tc>
          <w:tcPr>
            <w:tcW w:w="44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lastRenderedPageBreak/>
              <w:t>Сильный – слабым</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Взрослый – ребёнком</w:t>
            </w:r>
          </w:p>
        </w:tc>
      </w:tr>
      <w:tr w:rsidR="00523CA7" w:rsidRPr="00523CA7" w:rsidTr="00A15C2F">
        <w:tc>
          <w:tcPr>
            <w:tcW w:w="44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Рыба – икринкой</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Ботинки – кожей</w:t>
            </w:r>
          </w:p>
        </w:tc>
      </w:tr>
      <w:tr w:rsidR="00523CA7" w:rsidRPr="00523CA7" w:rsidTr="00A15C2F">
        <w:tc>
          <w:tcPr>
            <w:tcW w:w="44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Хлеб – мукой</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i/>
                <w:iCs/>
                <w:color w:val="000000"/>
                <w:sz w:val="24"/>
                <w:szCs w:val="24"/>
                <w:lang w:eastAsia="ru-RU"/>
              </w:rPr>
              <w:t>Яблоня – семечком</w:t>
            </w:r>
          </w:p>
        </w:tc>
      </w:tr>
    </w:tbl>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Обобщающие понятия</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расширение словарного запаса за счёт употребления обобщающих слов, развитие внимания и памяти, умение соотносить родовые и видовые понятия</w:t>
      </w:r>
      <w:r w:rsidRPr="00523CA7">
        <w:rPr>
          <w:rFonts w:ascii="Times New Roman" w:eastAsia="Times New Roman" w:hAnsi="Times New Roman" w:cs="Times New Roman"/>
          <w:i/>
          <w:iCs/>
          <w:color w:val="000000"/>
          <w:sz w:val="28"/>
          <w:lang w:eastAsia="ru-RU"/>
        </w:rPr>
        <w:t>.</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i/>
          <w:iCs/>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называет обобщающее понятие. Ребёнок должен назвать относящиеся к тому обобщающему понятию предметы.</w:t>
      </w:r>
    </w:p>
    <w:tbl>
      <w:tblPr>
        <w:tblW w:w="9304" w:type="dxa"/>
        <w:tblInd w:w="-116" w:type="dxa"/>
        <w:shd w:val="clear" w:color="auto" w:fill="FFFFFF"/>
        <w:tblCellMar>
          <w:top w:w="15" w:type="dxa"/>
          <w:left w:w="15" w:type="dxa"/>
          <w:bottom w:w="15" w:type="dxa"/>
          <w:right w:w="15" w:type="dxa"/>
        </w:tblCellMar>
        <w:tblLook w:val="04A0"/>
      </w:tblPr>
      <w:tblGrid>
        <w:gridCol w:w="3019"/>
        <w:gridCol w:w="6285"/>
      </w:tblGrid>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b/>
                <w:bCs/>
                <w:color w:val="000000"/>
                <w:sz w:val="24"/>
                <w:szCs w:val="24"/>
                <w:lang w:eastAsia="ru-RU"/>
              </w:rPr>
              <w:t>Взрослый</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b/>
                <w:bCs/>
                <w:color w:val="000000"/>
                <w:sz w:val="24"/>
                <w:szCs w:val="24"/>
                <w:lang w:eastAsia="ru-RU"/>
              </w:rPr>
              <w:t>Дети</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Овощи</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картофель, капуста, помидор, огурец, редиска.</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Ягоды</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малина, клубника, ежевика, арбуз, черника.</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Деревья</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берёза, ель, сосна, дуб, липа, тополь, орех.</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Домашние животные</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корова, лошадь, коза, овца, кролик, баран, кошка, собака</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Перелётные птицы</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стриж, ласточка, грач, скворец, аист, цапля, журавль</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Зимующие птицы</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голубь, ворона, сорока, воробей, дятел, сова</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Мебель</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стул, стол, кресло, диван, шкаф, кровать, софа</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Посуда</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тарелка, ложка, вилка, нож, чайник, чашка, блюдце</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Одежда</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пальто, платье, свитер, юбка, брюки, майка, трусы</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Обувь</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туфли, сапоги, ботинки, тапочки, босоножки.</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sz w:val="24"/>
                <w:szCs w:val="24"/>
                <w:lang w:eastAsia="ru-RU"/>
              </w:rPr>
            </w:pPr>
            <w:r w:rsidRPr="00A15C2F">
              <w:rPr>
                <w:rFonts w:ascii="Times New Roman" w:eastAsia="Times New Roman" w:hAnsi="Times New Roman" w:cs="Times New Roman"/>
                <w:color w:val="000000"/>
                <w:sz w:val="24"/>
                <w:szCs w:val="24"/>
                <w:lang w:eastAsia="ru-RU"/>
              </w:rPr>
              <w:t>Игрушки</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sz w:val="24"/>
                <w:szCs w:val="24"/>
                <w:lang w:eastAsia="ru-RU"/>
              </w:rPr>
            </w:pPr>
            <w:r w:rsidRPr="00A15C2F">
              <w:rPr>
                <w:rFonts w:ascii="Times New Roman" w:eastAsia="Times New Roman" w:hAnsi="Times New Roman" w:cs="Times New Roman"/>
                <w:color w:val="000000"/>
                <w:sz w:val="24"/>
                <w:szCs w:val="24"/>
                <w:lang w:eastAsia="ru-RU"/>
              </w:rPr>
              <w:t>кукла, машинка, мишка, пирамидка, юла, мяч.</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Дикие животные</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тигр, лев, волк, лиса, белка, заяц, медведь, лось.</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Фрукты</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яблоко, груша, лимон, апельсин, абрикос, слива.</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Инструменты</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пила, топор, дрель, рубанок, молоток, плоскогубцы</w:t>
            </w:r>
          </w:p>
        </w:tc>
      </w:tr>
      <w:tr w:rsidR="00523CA7" w:rsidRPr="00523CA7" w:rsidTr="00A15C2F">
        <w:tc>
          <w:tcPr>
            <w:tcW w:w="30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Транспорт</w:t>
            </w:r>
          </w:p>
        </w:tc>
        <w:tc>
          <w:tcPr>
            <w:tcW w:w="6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A15C2F">
            <w:pPr>
              <w:spacing w:after="0" w:line="0" w:lineRule="atLeast"/>
              <w:ind w:firstLine="710"/>
              <w:jc w:val="center"/>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трамвай, троллейбус, автобус, поезд, самолёт, пароход</w:t>
            </w:r>
          </w:p>
        </w:tc>
      </w:tr>
    </w:tbl>
    <w:p w:rsidR="00A15C2F" w:rsidRDefault="00A15C2F"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A15C2F" w:rsidRDefault="00A15C2F"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Животные и их детёныши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закрепление в речи детей названии детёнышей животных, закрепление навыков словообразования, развитие ловкости, внимания, памяти.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называет какое-либо животное, а ребёнок называет детёныша этого животного. Слова скомпонованы в три группы по способу их образования. Третья группа требует запоминания названий детёнышей.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Группа 1.</w:t>
      </w:r>
      <w:r w:rsidRPr="00523CA7">
        <w:rPr>
          <w:rFonts w:ascii="Times New Roman" w:eastAsia="Times New Roman" w:hAnsi="Times New Roman" w:cs="Times New Roman"/>
          <w:color w:val="000000"/>
          <w:sz w:val="28"/>
          <w:lang w:eastAsia="ru-RU"/>
        </w:rPr>
        <w:t> </w:t>
      </w:r>
      <w:proofErr w:type="gramStart"/>
      <w:r w:rsidRPr="00523CA7">
        <w:rPr>
          <w:rFonts w:ascii="Times New Roman" w:eastAsia="Times New Roman" w:hAnsi="Times New Roman" w:cs="Times New Roman"/>
          <w:color w:val="000000"/>
          <w:sz w:val="28"/>
          <w:lang w:eastAsia="ru-RU"/>
        </w:rPr>
        <w:t>У тигра – тигрёнок, у льва – львёнок, у слона – слонёнок, у оленя – оленёнок, у лося – лосёнок, у лисы – лисёнок.</w:t>
      </w:r>
      <w:proofErr w:type="gramEnd"/>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Группа 2.</w:t>
      </w:r>
      <w:r w:rsidRPr="00523CA7">
        <w:rPr>
          <w:rFonts w:ascii="Times New Roman" w:eastAsia="Times New Roman" w:hAnsi="Times New Roman" w:cs="Times New Roman"/>
          <w:color w:val="000000"/>
          <w:sz w:val="28"/>
          <w:lang w:eastAsia="ru-RU"/>
        </w:rPr>
        <w:t> </w:t>
      </w:r>
      <w:proofErr w:type="gramStart"/>
      <w:r w:rsidRPr="00523CA7">
        <w:rPr>
          <w:rFonts w:ascii="Times New Roman" w:eastAsia="Times New Roman" w:hAnsi="Times New Roman" w:cs="Times New Roman"/>
          <w:color w:val="000000"/>
          <w:sz w:val="28"/>
          <w:lang w:eastAsia="ru-RU"/>
        </w:rPr>
        <w:t>У медведя – медвежонок, у верблюда – верблюжонок, у зайца – зайчонок, у кролика – крольчонок, у белки – бельчонок.</w:t>
      </w:r>
      <w:proofErr w:type="gramEnd"/>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Группа 3.</w:t>
      </w:r>
      <w:r w:rsidRPr="00523CA7">
        <w:rPr>
          <w:rFonts w:ascii="Times New Roman" w:eastAsia="Times New Roman" w:hAnsi="Times New Roman" w:cs="Times New Roman"/>
          <w:color w:val="000000"/>
          <w:sz w:val="28"/>
          <w:lang w:eastAsia="ru-RU"/>
        </w:rPr>
        <w:t> </w:t>
      </w:r>
      <w:proofErr w:type="gramStart"/>
      <w:r w:rsidRPr="00523CA7">
        <w:rPr>
          <w:rFonts w:ascii="Times New Roman" w:eastAsia="Times New Roman" w:hAnsi="Times New Roman" w:cs="Times New Roman"/>
          <w:color w:val="000000"/>
          <w:sz w:val="28"/>
          <w:lang w:eastAsia="ru-RU"/>
        </w:rPr>
        <w:t>У коровы – телёнок, у лошади – жеребёнок, у свиньи – поросёнок, у овцы – ягнёнок, у курицы – цыплёнок, у собаки – щенок.</w:t>
      </w:r>
      <w:proofErr w:type="gramEnd"/>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Подскажи словечко</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развитие мышления, быстроты реакции.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 xml:space="preserve">Взрослый, спрашивает: - Ворона каркает, а сорока? Ребёнок должен ответить: </w:t>
      </w:r>
      <w:proofErr w:type="gramStart"/>
      <w:r w:rsidRPr="00523CA7">
        <w:rPr>
          <w:rFonts w:ascii="Times New Roman" w:eastAsia="Times New Roman" w:hAnsi="Times New Roman" w:cs="Times New Roman"/>
          <w:color w:val="000000"/>
          <w:sz w:val="28"/>
          <w:lang w:eastAsia="ru-RU"/>
        </w:rPr>
        <w:t>-С</w:t>
      </w:r>
      <w:proofErr w:type="gramEnd"/>
      <w:r w:rsidRPr="00523CA7">
        <w:rPr>
          <w:rFonts w:ascii="Times New Roman" w:eastAsia="Times New Roman" w:hAnsi="Times New Roman" w:cs="Times New Roman"/>
          <w:color w:val="000000"/>
          <w:sz w:val="28"/>
          <w:lang w:eastAsia="ru-RU"/>
        </w:rPr>
        <w:t>орока стрекочет.</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Примеры вопросов:</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 -Сова летает, а кролик?</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-Корова ест сено, а лиса?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-Крот роет норки, а сорока?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-Петух кукарекает, а курица?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-Лягушка квакает, а лошадь?</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-У коровы телёнок, а у овцы?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-У медвежонка мама медведица, а у бельчонка?</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Скажи ласково</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закрепление умения образовывать существительные при помощи уменьшительно-ласкательных суффиксов, развитие быстроты реакции.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называет первое слово (например, шар), а ребёнок называет второе слово (шарик). Слова  можно сгруппировать по сходству окончаний.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Стол – столик, ключ – ключик.</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Шапка – шапочка, белка – белочка.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Книга – книжечка, ложка – ложечка.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Голова – головка, картина – картинка.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Мыло – мыльце, зеркало – зеркальце.</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 xml:space="preserve">Кукла – куколка, свёкла – </w:t>
      </w:r>
      <w:proofErr w:type="spellStart"/>
      <w:r w:rsidRPr="00523CA7">
        <w:rPr>
          <w:rFonts w:ascii="Times New Roman" w:eastAsia="Times New Roman" w:hAnsi="Times New Roman" w:cs="Times New Roman"/>
          <w:color w:val="000000"/>
          <w:sz w:val="28"/>
          <w:lang w:eastAsia="ru-RU"/>
        </w:rPr>
        <w:t>свёколка</w:t>
      </w:r>
      <w:proofErr w:type="spellEnd"/>
      <w:r w:rsidRPr="00523CA7">
        <w:rPr>
          <w:rFonts w:ascii="Times New Roman" w:eastAsia="Times New Roman" w:hAnsi="Times New Roman" w:cs="Times New Roman"/>
          <w:color w:val="000000"/>
          <w:sz w:val="28"/>
          <w:lang w:eastAsia="ru-RU"/>
        </w:rPr>
        <w:t>.</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Коса – косичка, вода – водичка.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Жук – жучок, дуб – дубок.</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Вишня – вишенка, башня – башенка.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Платье – платьице, кресло – креслице.</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Перо – пёрышко, стекло – стёклышко.</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Часы – часики, трусы – трусики.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Что происходит в природе?</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закрепление употребления в речи глаголов, согласования слов в предложении.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 xml:space="preserve">Взрослый, задаёт вопрос, а ребёнок должен на заданный вопрос </w:t>
      </w:r>
      <w:proofErr w:type="spellStart"/>
      <w:r w:rsidRPr="00523CA7">
        <w:rPr>
          <w:rFonts w:ascii="Times New Roman" w:eastAsia="Times New Roman" w:hAnsi="Times New Roman" w:cs="Times New Roman"/>
          <w:color w:val="000000"/>
          <w:sz w:val="28"/>
          <w:lang w:eastAsia="ru-RU"/>
        </w:rPr>
        <w:t>ответить</w:t>
      </w:r>
      <w:proofErr w:type="gramStart"/>
      <w:r w:rsidRPr="00523CA7">
        <w:rPr>
          <w:rFonts w:ascii="Times New Roman" w:eastAsia="Times New Roman" w:hAnsi="Times New Roman" w:cs="Times New Roman"/>
          <w:color w:val="000000"/>
          <w:sz w:val="28"/>
          <w:lang w:eastAsia="ru-RU"/>
        </w:rPr>
        <w:t>.И</w:t>
      </w:r>
      <w:proofErr w:type="gramEnd"/>
      <w:r w:rsidRPr="00523CA7">
        <w:rPr>
          <w:rFonts w:ascii="Times New Roman" w:eastAsia="Times New Roman" w:hAnsi="Times New Roman" w:cs="Times New Roman"/>
          <w:color w:val="000000"/>
          <w:sz w:val="28"/>
          <w:lang w:eastAsia="ru-RU"/>
        </w:rPr>
        <w:t>гру</w:t>
      </w:r>
      <w:proofErr w:type="spellEnd"/>
      <w:r w:rsidRPr="00523CA7">
        <w:rPr>
          <w:rFonts w:ascii="Times New Roman" w:eastAsia="Times New Roman" w:hAnsi="Times New Roman" w:cs="Times New Roman"/>
          <w:color w:val="000000"/>
          <w:sz w:val="28"/>
          <w:lang w:eastAsia="ru-RU"/>
        </w:rPr>
        <w:t xml:space="preserve"> желательно проводить по темам.</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Пример:</w:t>
      </w:r>
      <w:r w:rsidRPr="00523CA7">
        <w:rPr>
          <w:rFonts w:ascii="Times New Roman" w:eastAsia="Times New Roman" w:hAnsi="Times New Roman" w:cs="Times New Roman"/>
          <w:color w:val="000000"/>
          <w:sz w:val="28"/>
          <w:lang w:eastAsia="ru-RU"/>
        </w:rPr>
        <w:t> Тема «Весна»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 Дети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Солнце – что делает? – Светит, греет.</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Ручьи – что делают? – Бегут, журчат.</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lastRenderedPageBreak/>
        <w:t>Снег – что делает? – Темнеет, тает.</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Птицы – что делают? – Прилетают, вьют гнёзда, поёт песни.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Капель – что делает? – Звенит, капает.</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Медведь – что делает? – Просыпается, вылезает из берлоги.</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Кто может совершать эти действия?</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активизация глагольного словаря детей, развитие воображения, памяти.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называет глагол, а ребёнок называет существительное, подходящее к названному глаголу.</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 Дети.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Идёт – человек, животное, поезд, пароход, дождь…</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Бежит – ручей, время, животное, человек, дорога…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Летит – птица, бабочка, стрекоза, муха, жук, самолёт…</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Плывёт – рыба, кит, дельфин, лодка, корабль, человек…</w:t>
      </w: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Лови да бросай – цвета называй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подбор существительных к прилагательному, обозначающему цвет. Закрепление названий основных цветов, развитие воображения у детей.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  Дети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Красный – мак, огонь, флаг</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Оранжевый – апельсин, морковь, заря</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Жёлтый – цыплёнок, солнце, репа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Зелёный – огурец, трава, лес</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Голубой – небо, лёд, незабудки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Сини</w:t>
      </w:r>
      <w:proofErr w:type="gramStart"/>
      <w:r w:rsidRPr="00523CA7">
        <w:rPr>
          <w:rFonts w:ascii="Times New Roman" w:eastAsia="Times New Roman" w:hAnsi="Times New Roman" w:cs="Times New Roman"/>
          <w:color w:val="000000"/>
          <w:sz w:val="28"/>
          <w:lang w:eastAsia="ru-RU"/>
        </w:rPr>
        <w:t>й-</w:t>
      </w:r>
      <w:proofErr w:type="gramEnd"/>
      <w:r w:rsidRPr="00523CA7">
        <w:rPr>
          <w:rFonts w:ascii="Times New Roman" w:eastAsia="Times New Roman" w:hAnsi="Times New Roman" w:cs="Times New Roman"/>
          <w:color w:val="000000"/>
          <w:sz w:val="28"/>
          <w:lang w:eastAsia="ru-RU"/>
        </w:rPr>
        <w:t xml:space="preserve"> колокольчик, море, небо</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523CA7">
        <w:rPr>
          <w:rFonts w:ascii="Times New Roman" w:eastAsia="Times New Roman" w:hAnsi="Times New Roman" w:cs="Times New Roman"/>
          <w:color w:val="000000"/>
          <w:sz w:val="28"/>
          <w:lang w:eastAsia="ru-RU"/>
        </w:rPr>
        <w:t>Фиолетовый</w:t>
      </w:r>
      <w:proofErr w:type="gramEnd"/>
      <w:r w:rsidRPr="00523CA7">
        <w:rPr>
          <w:rFonts w:ascii="Times New Roman" w:eastAsia="Times New Roman" w:hAnsi="Times New Roman" w:cs="Times New Roman"/>
          <w:color w:val="000000"/>
          <w:sz w:val="28"/>
          <w:lang w:eastAsia="ru-RU"/>
        </w:rPr>
        <w:t xml:space="preserve"> – слива, сирень, сумерки</w:t>
      </w:r>
    </w:p>
    <w:p w:rsidR="00A15C2F" w:rsidRDefault="00A15C2F"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Четвёртый лишний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закрепление умения детей выделять общий признак в словах, развивать способность к обобщению.</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называет четыре слова и просит определить, какое слово лишнее.</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Например:</w:t>
      </w:r>
      <w:r w:rsidRPr="00523CA7">
        <w:rPr>
          <w:rFonts w:ascii="Times New Roman" w:eastAsia="Times New Roman" w:hAnsi="Times New Roman" w:cs="Times New Roman"/>
          <w:color w:val="000000"/>
          <w:sz w:val="28"/>
          <w:lang w:eastAsia="ru-RU"/>
        </w:rPr>
        <w:t> </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голубой, красный, зелёный, спелый.</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Кабачок, огурец, тыква, лимон.</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Пасмурно, ненастно, хмуро, ясно.</w:t>
      </w:r>
    </w:p>
    <w:p w:rsidR="00A15C2F" w:rsidRDefault="00A15C2F"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A15C2F" w:rsidRDefault="00A15C2F"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Что бывает круглым?</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расширение словаря детей за счёт прилагательных, развитие воображения, памяти.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задаёт вопрос, ребёнок должен на него ответить.</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-что бывает круглым? (мяч, шар, колесо, солнце, луна, вишня, яблоко…)</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-что бывает длинным? (дорога, река, верёвка, лента, шнур, нитка…)</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-что бывает высоким? (гора, дерево, скала, человек, столб, дом, шкаф…)</w:t>
      </w:r>
    </w:p>
    <w:p w:rsidR="00A15C2F" w:rsidRPr="00A15C2F" w:rsidRDefault="00523CA7" w:rsidP="00A15C2F">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-что бывает колючим? (ёж, роза, кактус, иголки, ёлка, проволока…)</w:t>
      </w:r>
    </w:p>
    <w:p w:rsidR="00A15C2F" w:rsidRDefault="00A15C2F"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Весёлый счет</w:t>
      </w:r>
    </w:p>
    <w:p w:rsidR="00523CA7" w:rsidRPr="00523CA7" w:rsidRDefault="00523CA7" w:rsidP="00A15C2F">
      <w:pPr>
        <w:shd w:val="clear" w:color="auto" w:fill="FFFFFF"/>
        <w:spacing w:after="0" w:line="240" w:lineRule="auto"/>
        <w:ind w:left="-426" w:firstLine="1135"/>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w:t>
      </w:r>
      <w:r w:rsidRPr="00523CA7">
        <w:rPr>
          <w:rFonts w:ascii="Times New Roman" w:eastAsia="Times New Roman" w:hAnsi="Times New Roman" w:cs="Times New Roman"/>
          <w:color w:val="000000"/>
          <w:sz w:val="28"/>
          <w:lang w:eastAsia="ru-RU"/>
        </w:rPr>
        <w:t> закрепление в речи детей согласования существительных с числительными.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взрослый произносит сочетание существительного с числительным «один», а ребёнок в ответ называет это же существительное, но в сочетании с числительным «пять», «шесть», «семь», «восемь».</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Пример:</w:t>
      </w:r>
    </w:p>
    <w:tbl>
      <w:tblPr>
        <w:tblW w:w="9188" w:type="dxa"/>
        <w:shd w:val="clear" w:color="auto" w:fill="FFFFFF"/>
        <w:tblCellMar>
          <w:top w:w="15" w:type="dxa"/>
          <w:left w:w="15" w:type="dxa"/>
          <w:bottom w:w="15" w:type="dxa"/>
          <w:right w:w="15" w:type="dxa"/>
        </w:tblCellMar>
        <w:tblLook w:val="04A0"/>
      </w:tblPr>
      <w:tblGrid>
        <w:gridCol w:w="4511"/>
        <w:gridCol w:w="4677"/>
      </w:tblGrid>
      <w:tr w:rsidR="00523CA7" w:rsidRPr="00523CA7" w:rsidTr="00A15C2F">
        <w:tc>
          <w:tcPr>
            <w:tcW w:w="45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Один стол – пять столов</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Один цыплёнок – пять цыплят</w:t>
            </w:r>
          </w:p>
        </w:tc>
      </w:tr>
      <w:tr w:rsidR="00523CA7" w:rsidRPr="00523CA7" w:rsidTr="00A15C2F">
        <w:tc>
          <w:tcPr>
            <w:tcW w:w="45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Один слон – пять слонов</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Один заяц – пять зайцев</w:t>
            </w:r>
          </w:p>
        </w:tc>
      </w:tr>
      <w:tr w:rsidR="00523CA7" w:rsidRPr="00523CA7" w:rsidTr="00A15C2F">
        <w:tc>
          <w:tcPr>
            <w:tcW w:w="45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Один журавль – пять журавлей</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шапка – пять шапок</w:t>
            </w:r>
          </w:p>
        </w:tc>
      </w:tr>
      <w:tr w:rsidR="00523CA7" w:rsidRPr="00523CA7" w:rsidTr="00A15C2F">
        <w:tc>
          <w:tcPr>
            <w:tcW w:w="45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Один лебедь – пять лебедей</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банка – пять банок</w:t>
            </w:r>
          </w:p>
        </w:tc>
      </w:tr>
      <w:tr w:rsidR="00523CA7" w:rsidRPr="00523CA7" w:rsidTr="00A15C2F">
        <w:tc>
          <w:tcPr>
            <w:tcW w:w="45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гайка –  пять гаек</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пуговица – пять пуговиц</w:t>
            </w:r>
          </w:p>
        </w:tc>
      </w:tr>
      <w:tr w:rsidR="00523CA7" w:rsidRPr="00523CA7" w:rsidTr="00A15C2F">
        <w:tc>
          <w:tcPr>
            <w:tcW w:w="45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шишка – пять шишек</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пуговица – пять пуговиц</w:t>
            </w:r>
          </w:p>
        </w:tc>
      </w:tr>
      <w:tr w:rsidR="00523CA7" w:rsidRPr="00523CA7" w:rsidTr="00A15C2F">
        <w:tc>
          <w:tcPr>
            <w:tcW w:w="45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Один гусёнок – пять гусят</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шляпа – пять шляп</w:t>
            </w:r>
          </w:p>
        </w:tc>
      </w:tr>
      <w:tr w:rsidR="00523CA7" w:rsidRPr="00523CA7" w:rsidTr="00A15C2F">
        <w:tc>
          <w:tcPr>
            <w:tcW w:w="45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книга – пять книг</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523CA7" w:rsidRPr="00523CA7" w:rsidRDefault="00523CA7" w:rsidP="00523CA7">
            <w:pPr>
              <w:spacing w:after="0" w:line="0" w:lineRule="atLeast"/>
              <w:ind w:firstLine="710"/>
              <w:jc w:val="both"/>
              <w:rPr>
                <w:rFonts w:ascii="Calibri" w:eastAsia="Times New Roman" w:hAnsi="Calibri" w:cs="Arial"/>
                <w:color w:val="000000"/>
                <w:lang w:eastAsia="ru-RU"/>
              </w:rPr>
            </w:pPr>
            <w:r w:rsidRPr="00523CA7">
              <w:rPr>
                <w:rFonts w:ascii="Times New Roman" w:eastAsia="Times New Roman" w:hAnsi="Times New Roman" w:cs="Times New Roman"/>
                <w:color w:val="000000"/>
                <w:sz w:val="24"/>
                <w:szCs w:val="24"/>
                <w:lang w:eastAsia="ru-RU"/>
              </w:rPr>
              <w:t>Одна конфета – пять конфет</w:t>
            </w:r>
          </w:p>
        </w:tc>
      </w:tr>
    </w:tbl>
    <w:p w:rsidR="00A15C2F" w:rsidRDefault="00A15C2F" w:rsidP="00523CA7">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A15C2F" w:rsidRDefault="00A15C2F" w:rsidP="00A15C2F">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Веселые рифмы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Цель: </w:t>
      </w:r>
      <w:r w:rsidRPr="00523CA7">
        <w:rPr>
          <w:rFonts w:ascii="Times New Roman" w:eastAsia="Times New Roman" w:hAnsi="Times New Roman" w:cs="Times New Roman"/>
          <w:color w:val="000000"/>
          <w:sz w:val="28"/>
          <w:lang w:eastAsia="ru-RU"/>
        </w:rPr>
        <w:t>развитие фантазии, связной речи и словообразования.</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b/>
          <w:bCs/>
          <w:color w:val="000000"/>
          <w:sz w:val="28"/>
          <w:lang w:eastAsia="ru-RU"/>
        </w:rPr>
        <w:t>Ход игры:</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color w:val="000000"/>
          <w:sz w:val="28"/>
          <w:lang w:eastAsia="ru-RU"/>
        </w:rPr>
        <w:t>Играющие подбирают к словам рифмы. Свечк</w:t>
      </w:r>
      <w:proofErr w:type="gramStart"/>
      <w:r w:rsidRPr="00523CA7">
        <w:rPr>
          <w:rFonts w:ascii="Times New Roman" w:eastAsia="Times New Roman" w:hAnsi="Times New Roman" w:cs="Times New Roman"/>
          <w:color w:val="000000"/>
          <w:sz w:val="28"/>
          <w:lang w:eastAsia="ru-RU"/>
        </w:rPr>
        <w:t>а-</w:t>
      </w:r>
      <w:proofErr w:type="gramEnd"/>
      <w:r w:rsidRPr="00523CA7">
        <w:rPr>
          <w:rFonts w:ascii="Times New Roman" w:eastAsia="Times New Roman" w:hAnsi="Times New Roman" w:cs="Times New Roman"/>
          <w:color w:val="000000"/>
          <w:sz w:val="28"/>
          <w:lang w:eastAsia="ru-RU"/>
        </w:rPr>
        <w:t>…,печка, трубы - …, губы, ракетка- … пипетка, сапоги- …пироги и т.д. С подобранными рифмами можно составлять небольшие стихи, например:</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i/>
          <w:iCs/>
          <w:color w:val="000000"/>
          <w:sz w:val="28"/>
          <w:lang w:eastAsia="ru-RU"/>
        </w:rPr>
        <w:t>Я надела сапоги</w:t>
      </w:r>
    </w:p>
    <w:p w:rsidR="00523CA7" w:rsidRPr="00523CA7" w:rsidRDefault="00523CA7" w:rsidP="00523CA7">
      <w:pPr>
        <w:shd w:val="clear" w:color="auto" w:fill="FFFFFF"/>
        <w:spacing w:after="0" w:line="240" w:lineRule="auto"/>
        <w:ind w:firstLine="710"/>
        <w:jc w:val="both"/>
        <w:rPr>
          <w:rFonts w:ascii="Calibri" w:eastAsia="Times New Roman" w:hAnsi="Calibri" w:cs="Times New Roman"/>
          <w:color w:val="000000"/>
          <w:lang w:eastAsia="ru-RU"/>
        </w:rPr>
      </w:pPr>
      <w:r w:rsidRPr="00523CA7">
        <w:rPr>
          <w:rFonts w:ascii="Times New Roman" w:eastAsia="Times New Roman" w:hAnsi="Times New Roman" w:cs="Times New Roman"/>
          <w:i/>
          <w:iCs/>
          <w:color w:val="000000"/>
          <w:sz w:val="28"/>
          <w:lang w:eastAsia="ru-RU"/>
        </w:rPr>
        <w:t>Принесла вам пироги.</w:t>
      </w:r>
    </w:p>
    <w:p w:rsidR="00523CA7" w:rsidRPr="00523CA7" w:rsidRDefault="00523CA7" w:rsidP="00523CA7">
      <w:pPr>
        <w:pStyle w:val="c5"/>
        <w:shd w:val="clear" w:color="auto" w:fill="FFFFFF"/>
        <w:spacing w:before="0" w:beforeAutospacing="0" w:after="0" w:afterAutospacing="0"/>
        <w:rPr>
          <w:color w:val="000000"/>
          <w:sz w:val="28"/>
          <w:szCs w:val="28"/>
        </w:rPr>
      </w:pPr>
    </w:p>
    <w:p w:rsidR="00523CA7" w:rsidRDefault="00523CA7" w:rsidP="00523CA7">
      <w:pPr>
        <w:pStyle w:val="a3"/>
      </w:pPr>
    </w:p>
    <w:sectPr w:rsidR="00523CA7" w:rsidSect="00A15C2F">
      <w:pgSz w:w="11906" w:h="16838"/>
      <w:pgMar w:top="1134" w:right="1274"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CA7"/>
    <w:rsid w:val="003260AE"/>
    <w:rsid w:val="00523CA7"/>
    <w:rsid w:val="009A3EAF"/>
    <w:rsid w:val="00A15C2F"/>
    <w:rsid w:val="00B85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3CA7"/>
    <w:pPr>
      <w:spacing w:after="0" w:line="240" w:lineRule="auto"/>
    </w:pPr>
  </w:style>
  <w:style w:type="paragraph" w:customStyle="1" w:styleId="c5">
    <w:name w:val="c5"/>
    <w:basedOn w:val="a"/>
    <w:rsid w:val="00523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23CA7"/>
  </w:style>
  <w:style w:type="character" w:customStyle="1" w:styleId="c3">
    <w:name w:val="c3"/>
    <w:basedOn w:val="a0"/>
    <w:rsid w:val="00523CA7"/>
  </w:style>
  <w:style w:type="character" w:customStyle="1" w:styleId="c12">
    <w:name w:val="c12"/>
    <w:basedOn w:val="a0"/>
    <w:rsid w:val="00523CA7"/>
  </w:style>
  <w:style w:type="character" w:customStyle="1" w:styleId="c15">
    <w:name w:val="c15"/>
    <w:basedOn w:val="a0"/>
    <w:rsid w:val="00523CA7"/>
  </w:style>
  <w:style w:type="paragraph" w:customStyle="1" w:styleId="c11">
    <w:name w:val="c11"/>
    <w:basedOn w:val="a"/>
    <w:rsid w:val="00523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23CA7"/>
  </w:style>
  <w:style w:type="character" w:customStyle="1" w:styleId="c4">
    <w:name w:val="c4"/>
    <w:basedOn w:val="a0"/>
    <w:rsid w:val="00523CA7"/>
  </w:style>
  <w:style w:type="character" w:customStyle="1" w:styleId="c13">
    <w:name w:val="c13"/>
    <w:basedOn w:val="a0"/>
    <w:rsid w:val="00523CA7"/>
  </w:style>
  <w:style w:type="character" w:customStyle="1" w:styleId="c10">
    <w:name w:val="c10"/>
    <w:basedOn w:val="a0"/>
    <w:rsid w:val="00523CA7"/>
  </w:style>
</w:styles>
</file>

<file path=word/webSettings.xml><?xml version="1.0" encoding="utf-8"?>
<w:webSettings xmlns:r="http://schemas.openxmlformats.org/officeDocument/2006/relationships" xmlns:w="http://schemas.openxmlformats.org/wordprocessingml/2006/main">
  <w:divs>
    <w:div w:id="329331758">
      <w:bodyDiv w:val="1"/>
      <w:marLeft w:val="0"/>
      <w:marRight w:val="0"/>
      <w:marTop w:val="0"/>
      <w:marBottom w:val="0"/>
      <w:divBdr>
        <w:top w:val="none" w:sz="0" w:space="0" w:color="auto"/>
        <w:left w:val="none" w:sz="0" w:space="0" w:color="auto"/>
        <w:bottom w:val="none" w:sz="0" w:space="0" w:color="auto"/>
        <w:right w:val="none" w:sz="0" w:space="0" w:color="auto"/>
      </w:divBdr>
    </w:div>
    <w:div w:id="1656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Зуля</dc:creator>
  <cp:lastModifiedBy>Зуля</cp:lastModifiedBy>
  <cp:revision>2</cp:revision>
  <dcterms:created xsi:type="dcterms:W3CDTF">2019-06-11T14:08:00Z</dcterms:created>
  <dcterms:modified xsi:type="dcterms:W3CDTF">2019-06-13T02:21:00Z</dcterms:modified>
</cp:coreProperties>
</file>